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0" w:rsidRDefault="001A14C6" w:rsidP="00BF7447">
      <w:pPr>
        <w:pStyle w:val="a3"/>
        <w:ind w:lef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Список книг</w:t>
      </w:r>
      <w:r w:rsidR="001139D8">
        <w:rPr>
          <w:rFonts w:ascii="Times New Roman" w:hAnsi="Times New Roman" w:cs="Times New Roman"/>
          <w:b/>
          <w:sz w:val="28"/>
          <w:szCs w:val="28"/>
          <w:u w:val="single"/>
        </w:rPr>
        <w:t>, п</w:t>
      </w:r>
      <w:r w:rsidR="00B958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447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ступивших в библиотеку в </w:t>
      </w:r>
      <w:r w:rsidR="005B7FB9">
        <w:rPr>
          <w:rFonts w:ascii="Times New Roman" w:hAnsi="Times New Roman" w:cs="Times New Roman"/>
          <w:b/>
          <w:sz w:val="28"/>
          <w:szCs w:val="28"/>
          <w:u w:val="single"/>
        </w:rPr>
        <w:t>марте</w:t>
      </w:r>
      <w:r w:rsidR="00444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E451A" w:rsidRDefault="009377A7" w:rsidP="009377A7">
      <w:pPr>
        <w:pStyle w:val="a5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Адлейба</w:t>
      </w:r>
      <w:proofErr w:type="spellEnd"/>
      <w:r>
        <w:rPr>
          <w:b/>
        </w:rPr>
        <w:t xml:space="preserve"> Д.Я. Стилевая и поэтико-композиционная система сказки. </w:t>
      </w:r>
      <w:r w:rsidRPr="009377A7">
        <w:t>В 2-х т</w:t>
      </w:r>
      <w:r>
        <w:rPr>
          <w:b/>
        </w:rPr>
        <w:t xml:space="preserve">. / </w:t>
      </w:r>
      <w:r w:rsidRPr="009377A7">
        <w:t xml:space="preserve">Институт мировой литературы РАН, Абхазский </w:t>
      </w:r>
      <w:proofErr w:type="spellStart"/>
      <w:r w:rsidRPr="009377A7">
        <w:t>госуд</w:t>
      </w:r>
      <w:proofErr w:type="spellEnd"/>
      <w:r w:rsidRPr="009377A7">
        <w:t>. ун-т. – Москва: МАКС Пресс, 2020</w:t>
      </w:r>
      <w:r>
        <w:rPr>
          <w:b/>
        </w:rPr>
        <w:t>.</w:t>
      </w:r>
    </w:p>
    <w:p w:rsidR="009377A7" w:rsidRDefault="009377A7" w:rsidP="009377A7">
      <w:pPr>
        <w:pStyle w:val="a5"/>
        <w:ind w:left="1353"/>
        <w:rPr>
          <w:b/>
        </w:rPr>
      </w:pPr>
      <w:r>
        <w:rPr>
          <w:b/>
        </w:rPr>
        <w:tab/>
        <w:t xml:space="preserve">Т. 1. Устные стилевые основы сказки. Экспериментальное исследование на абхазском материале. </w:t>
      </w:r>
      <w:r w:rsidRPr="009377A7">
        <w:t>– 389 с.: ил.</w:t>
      </w:r>
    </w:p>
    <w:p w:rsidR="009377A7" w:rsidRDefault="009377A7" w:rsidP="00B65CAE">
      <w:pPr>
        <w:pStyle w:val="a5"/>
        <w:ind w:left="1353"/>
      </w:pPr>
      <w:r>
        <w:rPr>
          <w:b/>
        </w:rPr>
        <w:tab/>
        <w:t xml:space="preserve">Т. 2. Поэтико-композиционная и стилевая система сказки в комплексном освещении: экспериментальное исследование на абхазском материале. </w:t>
      </w:r>
      <w:r w:rsidRPr="009377A7">
        <w:t>– 753 с.: табл.</w:t>
      </w:r>
    </w:p>
    <w:p w:rsidR="00B65CAE" w:rsidRPr="003D16CB" w:rsidRDefault="00B65CAE" w:rsidP="00B65CAE">
      <w:pPr>
        <w:pStyle w:val="a5"/>
        <w:ind w:left="1353"/>
        <w:rPr>
          <w:b/>
        </w:rPr>
      </w:pPr>
    </w:p>
    <w:p w:rsidR="003D16CB" w:rsidRDefault="003D16CB" w:rsidP="000E451A">
      <w:pPr>
        <w:pStyle w:val="a5"/>
        <w:numPr>
          <w:ilvl w:val="0"/>
          <w:numId w:val="11"/>
        </w:numPr>
      </w:pPr>
      <w:r w:rsidRPr="003D16CB">
        <w:rPr>
          <w:b/>
        </w:rPr>
        <w:t xml:space="preserve">Африканские традиции и современность: проблемы истории, культуры и </w:t>
      </w:r>
      <w:proofErr w:type="spellStart"/>
      <w:r w:rsidRPr="003D16CB">
        <w:rPr>
          <w:b/>
        </w:rPr>
        <w:t>гендера</w:t>
      </w:r>
      <w:proofErr w:type="spellEnd"/>
      <w:r>
        <w:t xml:space="preserve">. / </w:t>
      </w:r>
      <w:proofErr w:type="spellStart"/>
      <w:r>
        <w:t>Ин-т</w:t>
      </w:r>
      <w:proofErr w:type="spellEnd"/>
      <w:r>
        <w:t xml:space="preserve"> Африки РАН. – Москва: </w:t>
      </w:r>
      <w:proofErr w:type="spellStart"/>
      <w:r>
        <w:t>ИАфр</w:t>
      </w:r>
      <w:proofErr w:type="spellEnd"/>
      <w:r>
        <w:t xml:space="preserve"> РАН, 2020. – 307 с.: ил.</w:t>
      </w:r>
    </w:p>
    <w:p w:rsidR="003D16CB" w:rsidRDefault="003D16CB" w:rsidP="003D16CB">
      <w:pPr>
        <w:pStyle w:val="a5"/>
        <w:ind w:left="1353"/>
      </w:pPr>
    </w:p>
    <w:p w:rsidR="00F46877" w:rsidRDefault="00F46877" w:rsidP="00F46877">
      <w:pPr>
        <w:pStyle w:val="a5"/>
        <w:numPr>
          <w:ilvl w:val="0"/>
          <w:numId w:val="11"/>
        </w:numPr>
      </w:pPr>
      <w:r w:rsidRPr="00395973">
        <w:rPr>
          <w:b/>
        </w:rPr>
        <w:t>Баринова Е</w:t>
      </w:r>
      <w:r w:rsidRPr="00395973">
        <w:rPr>
          <w:b/>
          <w:sz w:val="24"/>
          <w:szCs w:val="24"/>
        </w:rPr>
        <w:t>.Б. Аккредитация</w:t>
      </w:r>
      <w:r w:rsidRPr="00395973">
        <w:rPr>
          <w:b/>
        </w:rPr>
        <w:t xml:space="preserve"> программ подготовки научно-педагогических к</w:t>
      </w:r>
      <w:r w:rsidR="00395973" w:rsidRPr="00395973">
        <w:rPr>
          <w:b/>
        </w:rPr>
        <w:t>адров в научных организациях.</w:t>
      </w:r>
      <w:r w:rsidR="00395973">
        <w:t xml:space="preserve"> Ме</w:t>
      </w:r>
      <w:r>
        <w:t>тодическое пособие. / ИЭА РАН. – Москва, 2020. – 114 с.</w:t>
      </w:r>
    </w:p>
    <w:p w:rsidR="00C04902" w:rsidRDefault="00C04902" w:rsidP="00C04902">
      <w:pPr>
        <w:pStyle w:val="a5"/>
        <w:ind w:left="1353"/>
      </w:pPr>
    </w:p>
    <w:p w:rsidR="00C04902" w:rsidRDefault="00C04902" w:rsidP="00C04902">
      <w:pPr>
        <w:pStyle w:val="a5"/>
        <w:numPr>
          <w:ilvl w:val="0"/>
          <w:numId w:val="11"/>
        </w:numPr>
      </w:pPr>
      <w:r w:rsidRPr="00C04902">
        <w:rPr>
          <w:b/>
        </w:rPr>
        <w:t>Белгородский В.С. История возникновения и влияние национального русского костюма на мировую моду</w:t>
      </w:r>
      <w:r>
        <w:t xml:space="preserve"> = </w:t>
      </w:r>
      <w:r>
        <w:rPr>
          <w:lang w:val="en-US"/>
        </w:rPr>
        <w:t>The</w:t>
      </w:r>
      <w:r w:rsidRPr="00C04902">
        <w:t xml:space="preserve"> </w:t>
      </w:r>
      <w:r>
        <w:rPr>
          <w:lang w:val="en-US"/>
        </w:rPr>
        <w:t>History</w:t>
      </w:r>
      <w:r w:rsidRPr="00C04902">
        <w:t xml:space="preserve"> </w:t>
      </w:r>
      <w:r>
        <w:rPr>
          <w:lang w:val="en-US"/>
        </w:rPr>
        <w:t>of</w:t>
      </w:r>
      <w:r w:rsidRPr="00C04902">
        <w:t xml:space="preserve"> </w:t>
      </w:r>
      <w:r>
        <w:rPr>
          <w:lang w:val="en-US"/>
        </w:rPr>
        <w:t>Russian</w:t>
      </w:r>
      <w:r w:rsidRPr="00C04902">
        <w:t xml:space="preserve"> </w:t>
      </w:r>
      <w:r>
        <w:rPr>
          <w:lang w:val="en-US"/>
        </w:rPr>
        <w:t>costume</w:t>
      </w:r>
      <w:r w:rsidRPr="00C04902">
        <w:t xml:space="preserve"> </w:t>
      </w:r>
      <w:r>
        <w:rPr>
          <w:lang w:val="en-US"/>
        </w:rPr>
        <w:t>and</w:t>
      </w:r>
      <w:r w:rsidRPr="00C04902">
        <w:t xml:space="preserve"> </w:t>
      </w:r>
      <w:r>
        <w:rPr>
          <w:lang w:val="en-US"/>
        </w:rPr>
        <w:t>its</w:t>
      </w:r>
      <w:r w:rsidRPr="00C04902">
        <w:t xml:space="preserve"> </w:t>
      </w:r>
      <w:r>
        <w:rPr>
          <w:lang w:val="en-US"/>
        </w:rPr>
        <w:t>impact</w:t>
      </w:r>
      <w:r w:rsidRPr="00C04902">
        <w:t xml:space="preserve"> </w:t>
      </w:r>
      <w:r>
        <w:rPr>
          <w:lang w:val="en-US"/>
        </w:rPr>
        <w:t>on</w:t>
      </w:r>
      <w:r w:rsidRPr="00C04902">
        <w:t xml:space="preserve"> </w:t>
      </w:r>
      <w:r>
        <w:rPr>
          <w:lang w:val="en-US"/>
        </w:rPr>
        <w:t>world</w:t>
      </w:r>
      <w:r w:rsidRPr="00C04902">
        <w:t xml:space="preserve"> </w:t>
      </w:r>
      <w:r>
        <w:rPr>
          <w:lang w:val="en-US"/>
        </w:rPr>
        <w:t>fashion</w:t>
      </w:r>
      <w:r>
        <w:t xml:space="preserve">. / Российский </w:t>
      </w:r>
      <w:proofErr w:type="spellStart"/>
      <w:r>
        <w:t>госуд</w:t>
      </w:r>
      <w:proofErr w:type="spellEnd"/>
      <w:r>
        <w:t xml:space="preserve"> университет им. А.Н. Косыгина, Академия им. </w:t>
      </w:r>
      <w:proofErr w:type="spellStart"/>
      <w:r>
        <w:t>Маймонида</w:t>
      </w:r>
      <w:proofErr w:type="spellEnd"/>
      <w:r>
        <w:t xml:space="preserve">. – Москва: Коган-Барановский: Человек, 2020. – 171 с.: </w:t>
      </w:r>
      <w:proofErr w:type="spellStart"/>
      <w:r>
        <w:t>цв</w:t>
      </w:r>
      <w:proofErr w:type="spellEnd"/>
      <w:r>
        <w:t>. ил.</w:t>
      </w:r>
    </w:p>
    <w:p w:rsidR="003D7FD4" w:rsidRDefault="003D7FD4" w:rsidP="003D7FD4">
      <w:pPr>
        <w:pStyle w:val="a5"/>
        <w:ind w:left="1353"/>
      </w:pPr>
    </w:p>
    <w:p w:rsidR="003D7FD4" w:rsidRDefault="003D7FD4" w:rsidP="003D7FD4">
      <w:pPr>
        <w:pStyle w:val="a5"/>
        <w:numPr>
          <w:ilvl w:val="0"/>
          <w:numId w:val="11"/>
        </w:numPr>
      </w:pPr>
      <w:r w:rsidRPr="003D7FD4">
        <w:rPr>
          <w:b/>
        </w:rPr>
        <w:t>Белорусский фольклор в Башкортостане: фольклорный сборник</w:t>
      </w:r>
      <w:r>
        <w:t xml:space="preserve">. / АН Республики Башкортостан. – Уфа: </w:t>
      </w:r>
      <w:proofErr w:type="spellStart"/>
      <w:r>
        <w:t>Башк</w:t>
      </w:r>
      <w:proofErr w:type="spellEnd"/>
      <w:r>
        <w:t xml:space="preserve">. </w:t>
      </w:r>
      <w:proofErr w:type="spellStart"/>
      <w:r>
        <w:t>эециклопедия</w:t>
      </w:r>
      <w:proofErr w:type="spellEnd"/>
      <w:r>
        <w:t>, 2020. – 127 с.</w:t>
      </w:r>
    </w:p>
    <w:p w:rsidR="00F2486F" w:rsidRDefault="00F2486F" w:rsidP="00F2486F">
      <w:pPr>
        <w:pStyle w:val="a5"/>
      </w:pPr>
    </w:p>
    <w:p w:rsidR="00F2486F" w:rsidRDefault="00F2486F" w:rsidP="003D7FD4">
      <w:pPr>
        <w:pStyle w:val="a5"/>
        <w:numPr>
          <w:ilvl w:val="0"/>
          <w:numId w:val="11"/>
        </w:numPr>
      </w:pPr>
      <w:proofErr w:type="spellStart"/>
      <w:r w:rsidRPr="00F2486F">
        <w:rPr>
          <w:b/>
        </w:rPr>
        <w:t>Бердинских</w:t>
      </w:r>
      <w:proofErr w:type="spellEnd"/>
      <w:r w:rsidRPr="00F2486F">
        <w:rPr>
          <w:b/>
        </w:rPr>
        <w:t xml:space="preserve"> В.А. Русь крестьянская: зримый мир русской деревни</w:t>
      </w:r>
      <w:r>
        <w:t xml:space="preserve">. – Москва: </w:t>
      </w:r>
      <w:proofErr w:type="spellStart"/>
      <w:r>
        <w:t>Ломоносовъ</w:t>
      </w:r>
      <w:proofErr w:type="spellEnd"/>
      <w:r>
        <w:t>, 2020. – 181 с.: ил.</w:t>
      </w:r>
    </w:p>
    <w:p w:rsidR="00AE32FA" w:rsidRDefault="00AE32FA" w:rsidP="00AE32FA">
      <w:pPr>
        <w:pStyle w:val="a5"/>
        <w:ind w:left="1353"/>
      </w:pPr>
    </w:p>
    <w:p w:rsidR="00AE32FA" w:rsidRDefault="00AE32FA" w:rsidP="00AE32FA">
      <w:pPr>
        <w:pStyle w:val="a5"/>
        <w:numPr>
          <w:ilvl w:val="0"/>
          <w:numId w:val="11"/>
        </w:numPr>
      </w:pPr>
      <w:proofErr w:type="spellStart"/>
      <w:r w:rsidRPr="00AE32FA">
        <w:rPr>
          <w:b/>
        </w:rPr>
        <w:t>Брусина</w:t>
      </w:r>
      <w:proofErr w:type="spellEnd"/>
      <w:r w:rsidRPr="00AE32FA">
        <w:rPr>
          <w:b/>
        </w:rPr>
        <w:t xml:space="preserve"> О.И. Российские туркмены. Три века этнической стойкости.</w:t>
      </w:r>
      <w:r>
        <w:t xml:space="preserve"> / РАН институт этнологии и антропологии им. Н.Н. Миклухо-Маклая. – Москва, 2019. – 372 с.: ил.</w:t>
      </w:r>
    </w:p>
    <w:p w:rsidR="00AB4ABE" w:rsidRDefault="00AB4ABE" w:rsidP="00AB4ABE">
      <w:pPr>
        <w:pStyle w:val="a5"/>
      </w:pPr>
    </w:p>
    <w:p w:rsidR="00AB4ABE" w:rsidRDefault="00AB4ABE" w:rsidP="00AE32FA">
      <w:pPr>
        <w:pStyle w:val="a5"/>
        <w:numPr>
          <w:ilvl w:val="0"/>
          <w:numId w:val="11"/>
        </w:numPr>
      </w:pPr>
      <w:proofErr w:type="spellStart"/>
      <w:r w:rsidRPr="00AB4ABE">
        <w:rPr>
          <w:b/>
        </w:rPr>
        <w:t>Виттрам</w:t>
      </w:r>
      <w:proofErr w:type="spellEnd"/>
      <w:r w:rsidRPr="00AB4ABE">
        <w:rPr>
          <w:b/>
        </w:rPr>
        <w:t xml:space="preserve"> Р. История прибалтийских народов. От  </w:t>
      </w:r>
      <w:proofErr w:type="spellStart"/>
      <w:r w:rsidRPr="00AB4ABE">
        <w:rPr>
          <w:b/>
        </w:rPr>
        <w:t>подданых</w:t>
      </w:r>
      <w:proofErr w:type="spellEnd"/>
      <w:r w:rsidRPr="00AB4ABE">
        <w:rPr>
          <w:b/>
        </w:rPr>
        <w:t xml:space="preserve"> Ливонского ордена до независимых государств</w:t>
      </w:r>
      <w:r>
        <w:t xml:space="preserve">. – Москва: </w:t>
      </w:r>
      <w:proofErr w:type="spellStart"/>
      <w:r>
        <w:t>Центрполиграф</w:t>
      </w:r>
      <w:proofErr w:type="spellEnd"/>
      <w:r>
        <w:t>, 2020. – 413 с.: карты.</w:t>
      </w:r>
    </w:p>
    <w:p w:rsidR="00086E4F" w:rsidRDefault="00086E4F" w:rsidP="00086E4F">
      <w:pPr>
        <w:pStyle w:val="a5"/>
      </w:pPr>
    </w:p>
    <w:p w:rsidR="00086E4F" w:rsidRDefault="00086E4F" w:rsidP="00AE32FA">
      <w:pPr>
        <w:pStyle w:val="a5"/>
        <w:numPr>
          <w:ilvl w:val="0"/>
          <w:numId w:val="11"/>
        </w:numPr>
      </w:pPr>
      <w:proofErr w:type="spellStart"/>
      <w:r w:rsidRPr="00086E4F">
        <w:rPr>
          <w:b/>
        </w:rPr>
        <w:t>Габышева</w:t>
      </w:r>
      <w:proofErr w:type="spellEnd"/>
      <w:r w:rsidRPr="00086E4F">
        <w:rPr>
          <w:b/>
        </w:rPr>
        <w:t xml:space="preserve"> Т.П., Варламов А.Н. Локальные традиции преданий </w:t>
      </w:r>
      <w:proofErr w:type="spellStart"/>
      <w:r w:rsidRPr="00086E4F">
        <w:rPr>
          <w:b/>
        </w:rPr>
        <w:t>олекминских</w:t>
      </w:r>
      <w:proofErr w:type="spellEnd"/>
      <w:r w:rsidRPr="00086E4F">
        <w:rPr>
          <w:b/>
        </w:rPr>
        <w:t xml:space="preserve"> эвенков.</w:t>
      </w:r>
      <w:r>
        <w:t xml:space="preserve"> / РАН, СО, Институт гуманитарных исследований и проблем малочисленных народов Севера. – Новосибирск: Наука, 2020. – 111 с.</w:t>
      </w:r>
    </w:p>
    <w:p w:rsidR="00F46877" w:rsidRDefault="00F46877" w:rsidP="00F46877">
      <w:pPr>
        <w:pStyle w:val="a5"/>
        <w:ind w:left="1353"/>
      </w:pPr>
    </w:p>
    <w:p w:rsidR="003C0342" w:rsidRDefault="003C0342" w:rsidP="003C0342">
      <w:pPr>
        <w:pStyle w:val="a5"/>
        <w:numPr>
          <w:ilvl w:val="0"/>
          <w:numId w:val="11"/>
        </w:numPr>
      </w:pPr>
      <w:proofErr w:type="spellStart"/>
      <w:r w:rsidRPr="003C0342">
        <w:rPr>
          <w:b/>
        </w:rPr>
        <w:t>Глинкин</w:t>
      </w:r>
      <w:proofErr w:type="spellEnd"/>
      <w:r w:rsidRPr="003C0342">
        <w:rPr>
          <w:b/>
        </w:rPr>
        <w:t xml:space="preserve"> А.В., Лазарев А.И. Песни оренбургских казаков.</w:t>
      </w:r>
      <w:r>
        <w:t xml:space="preserve"> / Методическое пособие для руководителей хоровых коллективов. – Челябинск: ЧГИК, 2020. – 139 с.</w:t>
      </w:r>
    </w:p>
    <w:p w:rsidR="003C0342" w:rsidRDefault="003C0342" w:rsidP="00F46877">
      <w:pPr>
        <w:pStyle w:val="a5"/>
        <w:ind w:left="1353"/>
      </w:pPr>
    </w:p>
    <w:p w:rsidR="00F46877" w:rsidRDefault="00F46877" w:rsidP="000E451A">
      <w:pPr>
        <w:pStyle w:val="a5"/>
        <w:numPr>
          <w:ilvl w:val="0"/>
          <w:numId w:val="11"/>
        </w:numPr>
      </w:pPr>
      <w:r w:rsidRPr="00F46877">
        <w:rPr>
          <w:b/>
        </w:rPr>
        <w:t>Граница, идентичность, культура: этнография белорусско-российского пограничья.</w:t>
      </w:r>
      <w:r>
        <w:t xml:space="preserve"> /Отв. редакторы: Григорьева Р.А., </w:t>
      </w:r>
      <w:proofErr w:type="spellStart"/>
      <w:r>
        <w:t>Деметер</w:t>
      </w:r>
      <w:proofErr w:type="spellEnd"/>
      <w:r>
        <w:t xml:space="preserve"> А.Г., Гурко А.В. ИЭА РАН, центр исследования белорусской культуры, языка и литературы национальной АН Беларуси. – Москва, 2020. – 360 с. </w:t>
      </w:r>
    </w:p>
    <w:p w:rsidR="00884CAB" w:rsidRDefault="00884CAB" w:rsidP="00884CAB">
      <w:pPr>
        <w:pStyle w:val="a5"/>
      </w:pPr>
    </w:p>
    <w:p w:rsidR="00884CAB" w:rsidRDefault="00884CAB" w:rsidP="000E451A">
      <w:pPr>
        <w:pStyle w:val="a5"/>
        <w:numPr>
          <w:ilvl w:val="0"/>
          <w:numId w:val="11"/>
        </w:numPr>
      </w:pPr>
      <w:proofErr w:type="spellStart"/>
      <w:r w:rsidRPr="00884CAB">
        <w:rPr>
          <w:b/>
        </w:rPr>
        <w:t>Даймонд</w:t>
      </w:r>
      <w:proofErr w:type="spellEnd"/>
      <w:r w:rsidRPr="00884CAB">
        <w:rPr>
          <w:b/>
        </w:rPr>
        <w:t xml:space="preserve"> Дж. Ружья, микробы и сталь: история человеческих сообществ.</w:t>
      </w:r>
      <w:r>
        <w:t xml:space="preserve"> – Москва: АСТ, 2020. – 719 с.: карты.</w:t>
      </w:r>
    </w:p>
    <w:p w:rsidR="00817159" w:rsidRDefault="00817159" w:rsidP="00817159">
      <w:pPr>
        <w:pStyle w:val="a5"/>
      </w:pPr>
    </w:p>
    <w:p w:rsidR="00817159" w:rsidRDefault="00817159" w:rsidP="000E451A">
      <w:pPr>
        <w:pStyle w:val="a5"/>
        <w:numPr>
          <w:ilvl w:val="0"/>
          <w:numId w:val="11"/>
        </w:numPr>
      </w:pPr>
      <w:r w:rsidRPr="00817159">
        <w:rPr>
          <w:b/>
        </w:rPr>
        <w:t>Демидов С.М. Растения и животные в легендах и верованиях туркмен</w:t>
      </w:r>
      <w:r>
        <w:t>. / ИЭА РАН им. Н.Н. Миклухо-Маклая. – Москва: Старый сад, 2020. – 445 с.: ил.</w:t>
      </w:r>
    </w:p>
    <w:p w:rsidR="00F46877" w:rsidRDefault="00F46877" w:rsidP="00F46877">
      <w:pPr>
        <w:pStyle w:val="a5"/>
        <w:ind w:left="1353"/>
      </w:pPr>
    </w:p>
    <w:p w:rsidR="000E451A" w:rsidRDefault="000E451A" w:rsidP="000E451A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F46877">
        <w:rPr>
          <w:b/>
          <w:sz w:val="24"/>
          <w:szCs w:val="24"/>
        </w:rPr>
        <w:t>Ермолаевские</w:t>
      </w:r>
      <w:proofErr w:type="spellEnd"/>
      <w:r w:rsidRPr="00F46877">
        <w:rPr>
          <w:b/>
          <w:sz w:val="24"/>
          <w:szCs w:val="24"/>
        </w:rPr>
        <w:t xml:space="preserve">  чтения</w:t>
      </w:r>
      <w:r w:rsidRPr="000E451A">
        <w:rPr>
          <w:sz w:val="24"/>
          <w:szCs w:val="24"/>
        </w:rPr>
        <w:t xml:space="preserve">. </w:t>
      </w:r>
      <w:r w:rsidR="003F3ED1">
        <w:rPr>
          <w:sz w:val="24"/>
          <w:szCs w:val="24"/>
        </w:rPr>
        <w:t xml:space="preserve">Материалы </w:t>
      </w:r>
      <w:r w:rsidR="003F3ED1">
        <w:rPr>
          <w:sz w:val="24"/>
          <w:szCs w:val="24"/>
          <w:lang w:val="en-US"/>
        </w:rPr>
        <w:t>III</w:t>
      </w:r>
      <w:r w:rsidR="003F3ED1" w:rsidRPr="003F3ED1">
        <w:rPr>
          <w:sz w:val="24"/>
          <w:szCs w:val="24"/>
        </w:rPr>
        <w:t xml:space="preserve"> </w:t>
      </w:r>
      <w:r w:rsidR="003F3ED1">
        <w:rPr>
          <w:sz w:val="24"/>
          <w:szCs w:val="24"/>
        </w:rPr>
        <w:t xml:space="preserve">научно-практической конференции с международным участием (23-25 мая 2019 г.), посвященной 90-летию со дня основания национального музея им. Алдан- </w:t>
      </w:r>
      <w:proofErr w:type="spellStart"/>
      <w:r w:rsidR="003F3ED1">
        <w:rPr>
          <w:sz w:val="24"/>
          <w:szCs w:val="24"/>
        </w:rPr>
        <w:t>Маадыр</w:t>
      </w:r>
      <w:proofErr w:type="spellEnd"/>
      <w:r w:rsidR="003F3ED1">
        <w:rPr>
          <w:sz w:val="24"/>
          <w:szCs w:val="24"/>
        </w:rPr>
        <w:t xml:space="preserve"> Республики </w:t>
      </w:r>
      <w:r w:rsidR="00F46877">
        <w:rPr>
          <w:sz w:val="24"/>
          <w:szCs w:val="24"/>
        </w:rPr>
        <w:t>Тыва. – Кызыл, 2019. – 256 с.</w:t>
      </w:r>
    </w:p>
    <w:p w:rsidR="00215DB2" w:rsidRPr="00215DB2" w:rsidRDefault="00215DB2" w:rsidP="00215DB2">
      <w:pPr>
        <w:pStyle w:val="a5"/>
        <w:rPr>
          <w:sz w:val="24"/>
          <w:szCs w:val="24"/>
        </w:rPr>
      </w:pPr>
    </w:p>
    <w:p w:rsidR="00215DB2" w:rsidRDefault="00215DB2" w:rsidP="000E451A">
      <w:pPr>
        <w:pStyle w:val="a5"/>
        <w:numPr>
          <w:ilvl w:val="0"/>
          <w:numId w:val="11"/>
        </w:numPr>
        <w:rPr>
          <w:sz w:val="24"/>
          <w:szCs w:val="24"/>
        </w:rPr>
      </w:pPr>
      <w:r w:rsidRPr="00215DB2">
        <w:rPr>
          <w:b/>
          <w:sz w:val="24"/>
          <w:szCs w:val="24"/>
        </w:rPr>
        <w:t xml:space="preserve">Жале </w:t>
      </w:r>
      <w:proofErr w:type="spellStart"/>
      <w:r w:rsidRPr="00215DB2">
        <w:rPr>
          <w:b/>
          <w:sz w:val="24"/>
          <w:szCs w:val="24"/>
        </w:rPr>
        <w:t>Джемире</w:t>
      </w:r>
      <w:proofErr w:type="spellEnd"/>
      <w:r w:rsidRPr="00215DB2">
        <w:rPr>
          <w:b/>
          <w:sz w:val="24"/>
          <w:szCs w:val="24"/>
        </w:rPr>
        <w:t xml:space="preserve"> Э. Адыго-абхазская диаспора и репатриация из Турции в Абхазию и Адыгею</w:t>
      </w:r>
      <w:r>
        <w:rPr>
          <w:sz w:val="24"/>
          <w:szCs w:val="24"/>
        </w:rPr>
        <w:t>. – Майкоп: Полиграф-Юг, 2020. – 128 с.</w:t>
      </w:r>
    </w:p>
    <w:p w:rsidR="00F46877" w:rsidRDefault="00F46877" w:rsidP="00F46877">
      <w:pPr>
        <w:pStyle w:val="a5"/>
        <w:ind w:left="1353"/>
        <w:rPr>
          <w:sz w:val="24"/>
          <w:szCs w:val="24"/>
        </w:rPr>
      </w:pPr>
    </w:p>
    <w:p w:rsidR="00656E92" w:rsidRDefault="00656E92" w:rsidP="00656E92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51E4E">
        <w:rPr>
          <w:b/>
          <w:sz w:val="24"/>
          <w:szCs w:val="24"/>
        </w:rPr>
        <w:t>Женское</w:t>
      </w:r>
      <w:r w:rsidR="006E4B0D" w:rsidRPr="00951E4E">
        <w:rPr>
          <w:b/>
          <w:sz w:val="24"/>
          <w:szCs w:val="24"/>
        </w:rPr>
        <w:t xml:space="preserve"> и мужское в традиционной и современной культуре: сохранение, фиксация</w:t>
      </w:r>
      <w:r w:rsidR="0029046B" w:rsidRPr="00951E4E">
        <w:rPr>
          <w:b/>
          <w:sz w:val="24"/>
          <w:szCs w:val="24"/>
        </w:rPr>
        <w:t>, понимание</w:t>
      </w:r>
      <w:r w:rsidR="0029046B">
        <w:rPr>
          <w:sz w:val="24"/>
          <w:szCs w:val="24"/>
        </w:rPr>
        <w:t xml:space="preserve">. Материалы </w:t>
      </w:r>
      <w:r w:rsidR="0029046B">
        <w:rPr>
          <w:sz w:val="24"/>
          <w:szCs w:val="24"/>
          <w:lang w:val="en-US"/>
        </w:rPr>
        <w:t>XIII</w:t>
      </w:r>
      <w:r w:rsidR="0029046B" w:rsidRPr="00C86978">
        <w:rPr>
          <w:sz w:val="24"/>
          <w:szCs w:val="24"/>
        </w:rPr>
        <w:t xml:space="preserve"> </w:t>
      </w:r>
      <w:r w:rsidR="0029046B">
        <w:rPr>
          <w:sz w:val="24"/>
          <w:szCs w:val="24"/>
        </w:rPr>
        <w:t xml:space="preserve">международной научной конференции Российской </w:t>
      </w:r>
      <w:r w:rsidR="00C86978">
        <w:rPr>
          <w:sz w:val="24"/>
          <w:szCs w:val="24"/>
        </w:rPr>
        <w:t>ассоциации исследователей женской истории и института этнологии и антропологии им. Н.Н. Миклухо-Маклая РАН, в двух частях.</w:t>
      </w:r>
    </w:p>
    <w:p w:rsidR="00C86978" w:rsidRDefault="00C86978" w:rsidP="00C86978">
      <w:pPr>
        <w:pStyle w:val="a5"/>
        <w:ind w:left="1353"/>
        <w:rPr>
          <w:sz w:val="24"/>
          <w:szCs w:val="24"/>
        </w:rPr>
      </w:pPr>
      <w:r w:rsidRPr="00951E4E">
        <w:rPr>
          <w:b/>
          <w:sz w:val="24"/>
          <w:szCs w:val="24"/>
        </w:rPr>
        <w:t>Ч. 1</w:t>
      </w:r>
      <w:r>
        <w:rPr>
          <w:sz w:val="24"/>
          <w:szCs w:val="24"/>
        </w:rPr>
        <w:t>. – Москва: ИЭА РАН, 2020. – 438 с.</w:t>
      </w:r>
    </w:p>
    <w:p w:rsidR="00951E4E" w:rsidRDefault="00951E4E" w:rsidP="00C86978">
      <w:pPr>
        <w:pStyle w:val="a5"/>
        <w:ind w:left="1353"/>
        <w:rPr>
          <w:sz w:val="24"/>
          <w:szCs w:val="24"/>
        </w:rPr>
      </w:pPr>
      <w:r w:rsidRPr="00951E4E">
        <w:rPr>
          <w:b/>
          <w:sz w:val="24"/>
          <w:szCs w:val="24"/>
        </w:rPr>
        <w:t>Ч. 2.</w:t>
      </w:r>
      <w:r>
        <w:rPr>
          <w:sz w:val="24"/>
          <w:szCs w:val="24"/>
        </w:rPr>
        <w:t xml:space="preserve"> – Москва: ИЭА РАН, 2020. – 361 с.</w:t>
      </w:r>
    </w:p>
    <w:p w:rsidR="00656E92" w:rsidRDefault="00656E92" w:rsidP="00F46877">
      <w:pPr>
        <w:pStyle w:val="a5"/>
        <w:ind w:left="1353"/>
        <w:rPr>
          <w:sz w:val="24"/>
          <w:szCs w:val="24"/>
        </w:rPr>
      </w:pPr>
    </w:p>
    <w:p w:rsidR="00C40B0C" w:rsidRDefault="00C40B0C" w:rsidP="00C40B0C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40B0C">
        <w:rPr>
          <w:b/>
          <w:sz w:val="24"/>
          <w:szCs w:val="24"/>
        </w:rPr>
        <w:t>И мастерство, и вдохновенье. Художественные ремесла и промыслы Воронежского края</w:t>
      </w:r>
      <w:r>
        <w:rPr>
          <w:sz w:val="24"/>
          <w:szCs w:val="24"/>
        </w:rPr>
        <w:t>. – Воронеж: Центр духовного возрождения Черноземного края, 2019. – 200 с.: ил.</w:t>
      </w:r>
    </w:p>
    <w:p w:rsidR="00C40B0C" w:rsidRDefault="00C40B0C" w:rsidP="00F46877">
      <w:pPr>
        <w:pStyle w:val="a5"/>
        <w:ind w:left="1353"/>
        <w:rPr>
          <w:sz w:val="24"/>
          <w:szCs w:val="24"/>
        </w:rPr>
      </w:pPr>
    </w:p>
    <w:p w:rsidR="007B053C" w:rsidRDefault="007B053C" w:rsidP="007B053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7B053C">
        <w:rPr>
          <w:b/>
          <w:sz w:val="24"/>
          <w:szCs w:val="24"/>
        </w:rPr>
        <w:t>Ижемский</w:t>
      </w:r>
      <w:proofErr w:type="spellEnd"/>
      <w:r w:rsidRPr="007B053C">
        <w:rPr>
          <w:b/>
          <w:sz w:val="24"/>
          <w:szCs w:val="24"/>
        </w:rPr>
        <w:t xml:space="preserve"> праздник «Луд».</w:t>
      </w:r>
      <w:r>
        <w:rPr>
          <w:sz w:val="24"/>
          <w:szCs w:val="24"/>
        </w:rPr>
        <w:t xml:space="preserve"> / Министерство культуры, туризма и архивного дела Республики Коми,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>. автономное учреждение Республики Коми, «Центр народного творчества и повышения квалификации». – Ижма, 2019. – 102 с.: ил.</w:t>
      </w:r>
    </w:p>
    <w:p w:rsidR="007B053C" w:rsidRDefault="007B053C" w:rsidP="00F46877">
      <w:pPr>
        <w:pStyle w:val="a5"/>
        <w:ind w:left="1353"/>
        <w:rPr>
          <w:sz w:val="24"/>
          <w:szCs w:val="24"/>
        </w:rPr>
      </w:pPr>
    </w:p>
    <w:p w:rsidR="00F46877" w:rsidRDefault="00AE32FA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AE32FA">
        <w:rPr>
          <w:b/>
          <w:sz w:val="24"/>
          <w:szCs w:val="24"/>
        </w:rPr>
        <w:t>Кетов</w:t>
      </w:r>
      <w:proofErr w:type="spellEnd"/>
      <w:r w:rsidRPr="00AE32FA">
        <w:rPr>
          <w:b/>
          <w:sz w:val="24"/>
          <w:szCs w:val="24"/>
        </w:rPr>
        <w:t xml:space="preserve"> Е.П., Мамедов А.М. Кочевое население Западного Казахстана в раннем железном веке.</w:t>
      </w:r>
      <w:r>
        <w:rPr>
          <w:sz w:val="24"/>
          <w:szCs w:val="24"/>
        </w:rPr>
        <w:t xml:space="preserve"> / Министерство образования и науки Республики Казахстан, Комитет науки, Филиал института археологии им. А.Х. </w:t>
      </w:r>
      <w:proofErr w:type="spellStart"/>
      <w:r>
        <w:rPr>
          <w:sz w:val="24"/>
          <w:szCs w:val="24"/>
        </w:rPr>
        <w:t>Маргулана</w:t>
      </w:r>
      <w:proofErr w:type="spellEnd"/>
      <w:r>
        <w:rPr>
          <w:sz w:val="24"/>
          <w:szCs w:val="24"/>
        </w:rPr>
        <w:t xml:space="preserve"> в г. Астана. – Астана, 2014. – 352 с.</w:t>
      </w:r>
    </w:p>
    <w:p w:rsidR="00130917" w:rsidRPr="00130917" w:rsidRDefault="00130917" w:rsidP="00130917">
      <w:pPr>
        <w:pStyle w:val="a5"/>
        <w:rPr>
          <w:b/>
          <w:sz w:val="24"/>
          <w:szCs w:val="24"/>
        </w:rPr>
      </w:pPr>
    </w:p>
    <w:p w:rsidR="00130917" w:rsidRDefault="00130917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130917">
        <w:rPr>
          <w:b/>
          <w:sz w:val="24"/>
          <w:szCs w:val="24"/>
        </w:rPr>
        <w:t>Кириченко О.В. Общие вопросы этнографии русского народа: традиция, этнос, религия.</w:t>
      </w:r>
      <w:r>
        <w:rPr>
          <w:sz w:val="24"/>
          <w:szCs w:val="24"/>
        </w:rPr>
        <w:t xml:space="preserve"> – Санкт-Петербург: </w:t>
      </w:r>
      <w:proofErr w:type="spellStart"/>
      <w:r>
        <w:rPr>
          <w:sz w:val="24"/>
          <w:szCs w:val="24"/>
        </w:rPr>
        <w:t>Алетейя</w:t>
      </w:r>
      <w:proofErr w:type="spellEnd"/>
      <w:r>
        <w:rPr>
          <w:sz w:val="24"/>
          <w:szCs w:val="24"/>
        </w:rPr>
        <w:t>, 2020. – 956 с.: ил.</w:t>
      </w:r>
    </w:p>
    <w:p w:rsidR="001A608F" w:rsidRPr="001A608F" w:rsidRDefault="001A608F" w:rsidP="001A608F">
      <w:pPr>
        <w:pStyle w:val="a5"/>
        <w:rPr>
          <w:sz w:val="24"/>
          <w:szCs w:val="24"/>
        </w:rPr>
      </w:pPr>
    </w:p>
    <w:p w:rsidR="001A608F" w:rsidRDefault="001A608F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1A608F">
        <w:rPr>
          <w:b/>
          <w:sz w:val="24"/>
          <w:szCs w:val="24"/>
        </w:rPr>
        <w:t>Кубакушев</w:t>
      </w:r>
      <w:proofErr w:type="spellEnd"/>
      <w:r w:rsidRPr="001A608F">
        <w:rPr>
          <w:b/>
          <w:sz w:val="24"/>
          <w:szCs w:val="24"/>
        </w:rPr>
        <w:t xml:space="preserve"> А.М. Башкирские музыкальные инструменты</w:t>
      </w:r>
      <w:r>
        <w:rPr>
          <w:sz w:val="24"/>
          <w:szCs w:val="24"/>
        </w:rPr>
        <w:t xml:space="preserve">. – Уфа: </w:t>
      </w:r>
      <w:proofErr w:type="spellStart"/>
      <w:r>
        <w:rPr>
          <w:sz w:val="24"/>
          <w:szCs w:val="24"/>
        </w:rPr>
        <w:t>Китап</w:t>
      </w:r>
      <w:proofErr w:type="spellEnd"/>
      <w:r>
        <w:rPr>
          <w:sz w:val="24"/>
          <w:szCs w:val="24"/>
        </w:rPr>
        <w:t>, 2020. – 120 с.: ил.</w:t>
      </w:r>
    </w:p>
    <w:p w:rsidR="007B46D3" w:rsidRPr="007B46D3" w:rsidRDefault="007B46D3" w:rsidP="007B46D3">
      <w:pPr>
        <w:pStyle w:val="a5"/>
        <w:rPr>
          <w:sz w:val="24"/>
          <w:szCs w:val="24"/>
        </w:rPr>
      </w:pPr>
    </w:p>
    <w:p w:rsidR="007B46D3" w:rsidRDefault="007B46D3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7B46D3">
        <w:rPr>
          <w:b/>
          <w:sz w:val="24"/>
          <w:szCs w:val="24"/>
        </w:rPr>
        <w:t xml:space="preserve">Ларин А.М. Аксиология славянского </w:t>
      </w:r>
      <w:proofErr w:type="spellStart"/>
      <w:r w:rsidRPr="007B46D3">
        <w:rPr>
          <w:b/>
          <w:sz w:val="24"/>
          <w:szCs w:val="24"/>
        </w:rPr>
        <w:t>мировоспитания</w:t>
      </w:r>
      <w:proofErr w:type="spellEnd"/>
      <w:r w:rsidRPr="007B46D3">
        <w:rPr>
          <w:b/>
          <w:sz w:val="24"/>
          <w:szCs w:val="24"/>
        </w:rPr>
        <w:t xml:space="preserve"> (на материалах русских народных сказок).</w:t>
      </w:r>
      <w:r>
        <w:rPr>
          <w:sz w:val="24"/>
          <w:szCs w:val="24"/>
        </w:rPr>
        <w:t xml:space="preserve"> – Москва: Традиция, 2020. – 265 с.: ил.</w:t>
      </w:r>
    </w:p>
    <w:p w:rsidR="0083798B" w:rsidRPr="0083798B" w:rsidRDefault="0083798B" w:rsidP="0083798B">
      <w:pPr>
        <w:pStyle w:val="a5"/>
        <w:rPr>
          <w:sz w:val="24"/>
          <w:szCs w:val="24"/>
        </w:rPr>
      </w:pPr>
    </w:p>
    <w:p w:rsidR="0083798B" w:rsidRDefault="0083798B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3798B">
        <w:rPr>
          <w:b/>
          <w:sz w:val="24"/>
          <w:szCs w:val="24"/>
        </w:rPr>
        <w:t>Мальцева В.А. Народный костюм южнорусских регионов: этнокультурный и педагогический аспекты.</w:t>
      </w:r>
      <w:r>
        <w:rPr>
          <w:sz w:val="24"/>
          <w:szCs w:val="24"/>
        </w:rPr>
        <w:t xml:space="preserve"> / Елецкий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>. университет им. Бунина И.А. – Елец: ЕГУ им. Бунина И.А., 2020. – 149 с.: ил.</w:t>
      </w:r>
    </w:p>
    <w:p w:rsidR="00E0457B" w:rsidRPr="00E0457B" w:rsidRDefault="00E0457B" w:rsidP="00E0457B">
      <w:pPr>
        <w:pStyle w:val="a5"/>
        <w:rPr>
          <w:sz w:val="24"/>
          <w:szCs w:val="24"/>
        </w:rPr>
      </w:pPr>
    </w:p>
    <w:p w:rsidR="00E0457B" w:rsidRDefault="00E0457B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E0457B">
        <w:rPr>
          <w:b/>
          <w:sz w:val="24"/>
          <w:szCs w:val="24"/>
        </w:rPr>
        <w:t>Межэтнические отношения и религиозная ситуация в Приволжском федеральном округе.</w:t>
      </w:r>
      <w:r>
        <w:rPr>
          <w:sz w:val="24"/>
          <w:szCs w:val="24"/>
        </w:rPr>
        <w:t xml:space="preserve"> Экспертный доклад за 2019 г. / под общей ред. Тишкова В.А.; распределительный научный центр межнациональных и религиозных проблем; ИЭА РАН им. Н.Н. Миклухо-Маклая; Российский гуманитарный университет. – Москва; Оренбург: ИПК ОГУ, 2020. – 176 с.: ил.</w:t>
      </w:r>
    </w:p>
    <w:p w:rsidR="009B6B77" w:rsidRPr="009B6B77" w:rsidRDefault="009B6B77" w:rsidP="009B6B77">
      <w:pPr>
        <w:pStyle w:val="a5"/>
        <w:rPr>
          <w:sz w:val="24"/>
          <w:szCs w:val="24"/>
        </w:rPr>
      </w:pPr>
    </w:p>
    <w:p w:rsidR="009B6B77" w:rsidRDefault="009B6B77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B6B77">
        <w:rPr>
          <w:b/>
          <w:sz w:val="24"/>
          <w:szCs w:val="24"/>
        </w:rPr>
        <w:t xml:space="preserve">Межэтнические отношения и религиозная ситуация в </w:t>
      </w:r>
      <w:proofErr w:type="spellStart"/>
      <w:r w:rsidRPr="009B6B77">
        <w:rPr>
          <w:b/>
          <w:sz w:val="24"/>
          <w:szCs w:val="24"/>
        </w:rPr>
        <w:t>Северо-Кавказском</w:t>
      </w:r>
      <w:proofErr w:type="spellEnd"/>
      <w:r w:rsidRPr="009B6B77">
        <w:rPr>
          <w:b/>
          <w:sz w:val="24"/>
          <w:szCs w:val="24"/>
        </w:rPr>
        <w:t xml:space="preserve"> федеральном округе</w:t>
      </w:r>
      <w:r>
        <w:rPr>
          <w:sz w:val="24"/>
          <w:szCs w:val="24"/>
        </w:rPr>
        <w:t>: экспертный доклад. / Распределит. Научный центр межнациональных и религиозных проблем и др. _ Москва и др.: Изд-во СКФУ, 2019.</w:t>
      </w:r>
    </w:p>
    <w:p w:rsidR="009B6B77" w:rsidRDefault="009B6B77" w:rsidP="009B6B77">
      <w:pPr>
        <w:pStyle w:val="a5"/>
        <w:ind w:left="1353"/>
        <w:rPr>
          <w:sz w:val="24"/>
          <w:szCs w:val="24"/>
        </w:rPr>
      </w:pPr>
      <w:r>
        <w:rPr>
          <w:sz w:val="24"/>
          <w:szCs w:val="24"/>
        </w:rPr>
        <w:tab/>
        <w:t>2019 год / под общей ред. Тишкова В.А. – 127 с.</w:t>
      </w:r>
    </w:p>
    <w:p w:rsidR="007969BC" w:rsidRPr="007969BC" w:rsidRDefault="007969BC" w:rsidP="007969BC">
      <w:pPr>
        <w:pStyle w:val="a5"/>
        <w:rPr>
          <w:sz w:val="24"/>
          <w:szCs w:val="24"/>
        </w:rPr>
      </w:pPr>
    </w:p>
    <w:p w:rsidR="007969BC" w:rsidRDefault="007969BC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7969BC">
        <w:rPr>
          <w:b/>
          <w:sz w:val="24"/>
          <w:szCs w:val="24"/>
        </w:rPr>
        <w:t xml:space="preserve">Набокова О.А. Крестьянский лен </w:t>
      </w:r>
      <w:proofErr w:type="spellStart"/>
      <w:r w:rsidRPr="007969BC">
        <w:rPr>
          <w:b/>
          <w:sz w:val="24"/>
          <w:szCs w:val="24"/>
        </w:rPr>
        <w:t>Олонецкой</w:t>
      </w:r>
      <w:proofErr w:type="spellEnd"/>
      <w:r w:rsidRPr="007969BC">
        <w:rPr>
          <w:b/>
          <w:sz w:val="24"/>
          <w:szCs w:val="24"/>
        </w:rPr>
        <w:t xml:space="preserve"> губернии в </w:t>
      </w:r>
      <w:r w:rsidRPr="007969BC">
        <w:rPr>
          <w:b/>
          <w:sz w:val="24"/>
          <w:szCs w:val="24"/>
          <w:lang w:val="en-US"/>
        </w:rPr>
        <w:t>XIX</w:t>
      </w:r>
      <w:r w:rsidRPr="007969BC">
        <w:rPr>
          <w:b/>
          <w:sz w:val="24"/>
          <w:szCs w:val="24"/>
        </w:rPr>
        <w:t xml:space="preserve"> – первой трети </w:t>
      </w:r>
      <w:r w:rsidRPr="007969BC">
        <w:rPr>
          <w:b/>
          <w:sz w:val="24"/>
          <w:szCs w:val="24"/>
          <w:lang w:val="en-US"/>
        </w:rPr>
        <w:t>XX</w:t>
      </w:r>
      <w:r w:rsidRPr="007969BC">
        <w:rPr>
          <w:b/>
          <w:sz w:val="24"/>
          <w:szCs w:val="24"/>
        </w:rPr>
        <w:t xml:space="preserve"> века</w:t>
      </w:r>
      <w:r>
        <w:rPr>
          <w:sz w:val="24"/>
          <w:szCs w:val="24"/>
        </w:rPr>
        <w:t>. / Министерство культуры РФ, ФГБУК «Государственный историко-архитектурный и этнографический музей-заповедник «Кижи». – Петрозаводск: Издательский центр музея-заповедника «Кижи», 2019. – 88 с., ил.</w:t>
      </w:r>
    </w:p>
    <w:p w:rsidR="00576971" w:rsidRPr="00576971" w:rsidRDefault="00576971" w:rsidP="00576971">
      <w:pPr>
        <w:pStyle w:val="a5"/>
        <w:rPr>
          <w:sz w:val="24"/>
          <w:szCs w:val="24"/>
        </w:rPr>
      </w:pPr>
    </w:p>
    <w:p w:rsidR="00576971" w:rsidRDefault="00576971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576971">
        <w:rPr>
          <w:b/>
          <w:sz w:val="24"/>
          <w:szCs w:val="24"/>
        </w:rPr>
        <w:lastRenderedPageBreak/>
        <w:t xml:space="preserve">Население Центрального Казахстана в </w:t>
      </w:r>
      <w:r w:rsidRPr="00576971">
        <w:rPr>
          <w:b/>
          <w:sz w:val="24"/>
          <w:szCs w:val="24"/>
          <w:lang w:val="en-US"/>
        </w:rPr>
        <w:t>I</w:t>
      </w:r>
      <w:r w:rsidRPr="00576971">
        <w:rPr>
          <w:b/>
          <w:sz w:val="24"/>
          <w:szCs w:val="24"/>
        </w:rPr>
        <w:t xml:space="preserve"> тысячелетии до н.э.</w:t>
      </w:r>
      <w:r>
        <w:rPr>
          <w:sz w:val="24"/>
          <w:szCs w:val="24"/>
        </w:rPr>
        <w:t xml:space="preserve"> / Авторы: </w:t>
      </w:r>
      <w:proofErr w:type="spellStart"/>
      <w:r>
        <w:rPr>
          <w:sz w:val="24"/>
          <w:szCs w:val="24"/>
        </w:rPr>
        <w:t>Бесейнова</w:t>
      </w:r>
      <w:proofErr w:type="spellEnd"/>
      <w:r>
        <w:rPr>
          <w:sz w:val="24"/>
          <w:szCs w:val="24"/>
        </w:rPr>
        <w:t xml:space="preserve"> А.З., </w:t>
      </w:r>
      <w:proofErr w:type="spellStart"/>
      <w:r>
        <w:rPr>
          <w:sz w:val="24"/>
          <w:szCs w:val="24"/>
        </w:rPr>
        <w:t>Исмагулова</w:t>
      </w:r>
      <w:proofErr w:type="spellEnd"/>
      <w:r>
        <w:rPr>
          <w:sz w:val="24"/>
          <w:szCs w:val="24"/>
        </w:rPr>
        <w:t xml:space="preserve"> А.О., Китов Е.П., </w:t>
      </w:r>
      <w:proofErr w:type="spellStart"/>
      <w:r>
        <w:rPr>
          <w:sz w:val="24"/>
          <w:szCs w:val="24"/>
        </w:rPr>
        <w:t>Китова</w:t>
      </w:r>
      <w:proofErr w:type="spellEnd"/>
      <w:r>
        <w:rPr>
          <w:sz w:val="24"/>
          <w:szCs w:val="24"/>
        </w:rPr>
        <w:t xml:space="preserve"> А.О. / Институт археологии им. А.Х. </w:t>
      </w:r>
      <w:proofErr w:type="spellStart"/>
      <w:r>
        <w:rPr>
          <w:sz w:val="24"/>
          <w:szCs w:val="24"/>
        </w:rPr>
        <w:t>Маргулана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Алматы</w:t>
      </w:r>
      <w:proofErr w:type="spellEnd"/>
      <w:r>
        <w:rPr>
          <w:sz w:val="24"/>
          <w:szCs w:val="24"/>
        </w:rPr>
        <w:t xml:space="preserve">: Институт археологии им. А.Х. </w:t>
      </w:r>
      <w:proofErr w:type="spellStart"/>
      <w:r>
        <w:rPr>
          <w:sz w:val="24"/>
          <w:szCs w:val="24"/>
        </w:rPr>
        <w:t>Маргулана</w:t>
      </w:r>
      <w:proofErr w:type="spellEnd"/>
      <w:r>
        <w:rPr>
          <w:sz w:val="24"/>
          <w:szCs w:val="24"/>
        </w:rPr>
        <w:t>, 2015. – 187 с.: ил.</w:t>
      </w:r>
    </w:p>
    <w:p w:rsidR="00E57B6A" w:rsidRDefault="00E57B6A" w:rsidP="00E57B6A">
      <w:pPr>
        <w:pStyle w:val="a5"/>
        <w:rPr>
          <w:b/>
          <w:sz w:val="24"/>
          <w:szCs w:val="24"/>
        </w:rPr>
      </w:pPr>
    </w:p>
    <w:p w:rsidR="00BF4976" w:rsidRDefault="00BF4976" w:rsidP="00BF4976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Кирилло-Белозерского монастыря 1771-1773 гг. В 3-х томах. / </w:t>
      </w:r>
      <w:r w:rsidRPr="00BF4976">
        <w:rPr>
          <w:sz w:val="24"/>
          <w:szCs w:val="24"/>
        </w:rPr>
        <w:t>Составитель и ответственный редактор И.В. Пугач</w:t>
      </w:r>
      <w:r>
        <w:rPr>
          <w:b/>
          <w:sz w:val="24"/>
          <w:szCs w:val="24"/>
        </w:rPr>
        <w:t xml:space="preserve"> </w:t>
      </w:r>
      <w:r w:rsidRPr="00DD358A">
        <w:rPr>
          <w:sz w:val="24"/>
          <w:szCs w:val="24"/>
        </w:rPr>
        <w:t xml:space="preserve">/ </w:t>
      </w:r>
      <w:proofErr w:type="spellStart"/>
      <w:r w:rsidRPr="00DD358A">
        <w:rPr>
          <w:sz w:val="24"/>
          <w:szCs w:val="24"/>
        </w:rPr>
        <w:t>Госуд</w:t>
      </w:r>
      <w:proofErr w:type="spellEnd"/>
      <w:r w:rsidRPr="00DD358A">
        <w:rPr>
          <w:sz w:val="24"/>
          <w:szCs w:val="24"/>
        </w:rPr>
        <w:t>. архив Вологодской области, Кирилло-Белозерский историко-архитектурный и художественный музей-заповедник, Отделения рукописей</w:t>
      </w:r>
      <w:r w:rsidR="00DD358A" w:rsidRPr="00DD358A">
        <w:rPr>
          <w:sz w:val="24"/>
          <w:szCs w:val="24"/>
        </w:rPr>
        <w:t xml:space="preserve"> Российской </w:t>
      </w:r>
      <w:proofErr w:type="spellStart"/>
      <w:r w:rsidR="00DD358A" w:rsidRPr="00DD358A">
        <w:rPr>
          <w:sz w:val="24"/>
          <w:szCs w:val="24"/>
        </w:rPr>
        <w:t>нац</w:t>
      </w:r>
      <w:proofErr w:type="spellEnd"/>
      <w:r w:rsidR="00DD358A" w:rsidRPr="00DD358A">
        <w:rPr>
          <w:sz w:val="24"/>
          <w:szCs w:val="24"/>
        </w:rPr>
        <w:t xml:space="preserve">. библиотеки, Северное отделение Археографической комиссии РАН. – Вологда: Древности Севера, 2020. </w:t>
      </w:r>
    </w:p>
    <w:p w:rsidR="00DD358A" w:rsidRDefault="00DD358A" w:rsidP="00DD358A">
      <w:pPr>
        <w:pStyle w:val="a5"/>
        <w:ind w:left="1353"/>
        <w:rPr>
          <w:sz w:val="24"/>
          <w:szCs w:val="24"/>
        </w:rPr>
      </w:pPr>
      <w:r>
        <w:rPr>
          <w:sz w:val="24"/>
          <w:szCs w:val="24"/>
        </w:rPr>
        <w:tab/>
      </w:r>
      <w:r w:rsidRPr="00DD358A">
        <w:rPr>
          <w:b/>
          <w:sz w:val="24"/>
          <w:szCs w:val="24"/>
        </w:rPr>
        <w:t>Т. 1. Строения</w:t>
      </w:r>
      <w:r>
        <w:rPr>
          <w:b/>
          <w:sz w:val="24"/>
          <w:szCs w:val="24"/>
        </w:rPr>
        <w:t xml:space="preserve"> </w:t>
      </w:r>
      <w:r w:rsidRPr="00DD358A">
        <w:rPr>
          <w:sz w:val="24"/>
          <w:szCs w:val="24"/>
        </w:rPr>
        <w:t>– 520 с.: ил.</w:t>
      </w:r>
    </w:p>
    <w:p w:rsidR="00DD358A" w:rsidRDefault="00DD358A" w:rsidP="00DD358A">
      <w:pPr>
        <w:pStyle w:val="a5"/>
        <w:ind w:left="1353"/>
        <w:rPr>
          <w:sz w:val="24"/>
          <w:szCs w:val="24"/>
        </w:rPr>
      </w:pPr>
      <w:r>
        <w:rPr>
          <w:b/>
          <w:sz w:val="24"/>
          <w:szCs w:val="24"/>
        </w:rPr>
        <w:tab/>
        <w:t>Т</w:t>
      </w:r>
      <w:r w:rsidRPr="00DD35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358A">
        <w:rPr>
          <w:b/>
          <w:sz w:val="24"/>
          <w:szCs w:val="24"/>
        </w:rPr>
        <w:t>2. Ризница</w:t>
      </w:r>
      <w:r>
        <w:rPr>
          <w:sz w:val="24"/>
          <w:szCs w:val="24"/>
        </w:rPr>
        <w:t xml:space="preserve"> – 372 с.: ил.</w:t>
      </w:r>
    </w:p>
    <w:p w:rsidR="00DD358A" w:rsidRDefault="00DD358A" w:rsidP="00DD358A">
      <w:pPr>
        <w:pStyle w:val="a5"/>
        <w:ind w:left="1353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Pr="00DD358A">
        <w:rPr>
          <w:b/>
          <w:sz w:val="24"/>
          <w:szCs w:val="24"/>
        </w:rPr>
        <w:t>. 3. Имущество</w:t>
      </w:r>
      <w:r>
        <w:rPr>
          <w:sz w:val="24"/>
          <w:szCs w:val="24"/>
        </w:rPr>
        <w:t xml:space="preserve"> – 288 с.: ил.</w:t>
      </w:r>
    </w:p>
    <w:p w:rsidR="005D4574" w:rsidRDefault="005D4574" w:rsidP="00DD358A">
      <w:pPr>
        <w:pStyle w:val="a5"/>
        <w:ind w:left="1353"/>
        <w:rPr>
          <w:sz w:val="24"/>
          <w:szCs w:val="24"/>
        </w:rPr>
      </w:pPr>
    </w:p>
    <w:p w:rsidR="005D4574" w:rsidRDefault="005D4574" w:rsidP="005D4574">
      <w:pPr>
        <w:pStyle w:val="a5"/>
        <w:numPr>
          <w:ilvl w:val="0"/>
          <w:numId w:val="11"/>
        </w:numPr>
        <w:rPr>
          <w:sz w:val="24"/>
          <w:szCs w:val="24"/>
        </w:rPr>
      </w:pPr>
      <w:r w:rsidRPr="00F23F01">
        <w:rPr>
          <w:b/>
          <w:sz w:val="24"/>
          <w:szCs w:val="24"/>
        </w:rPr>
        <w:t xml:space="preserve">Палеоантропология </w:t>
      </w:r>
      <w:proofErr w:type="spellStart"/>
      <w:r w:rsidRPr="00F23F01">
        <w:rPr>
          <w:b/>
          <w:sz w:val="24"/>
          <w:szCs w:val="24"/>
        </w:rPr>
        <w:t>сакских</w:t>
      </w:r>
      <w:proofErr w:type="spellEnd"/>
      <w:r w:rsidRPr="00F23F01">
        <w:rPr>
          <w:b/>
          <w:sz w:val="24"/>
          <w:szCs w:val="24"/>
        </w:rPr>
        <w:t xml:space="preserve"> культур</w:t>
      </w:r>
      <w:r w:rsidR="00F23F01" w:rsidRPr="00F23F01">
        <w:rPr>
          <w:b/>
          <w:sz w:val="24"/>
          <w:szCs w:val="24"/>
        </w:rPr>
        <w:t xml:space="preserve"> </w:t>
      </w:r>
      <w:proofErr w:type="spellStart"/>
      <w:r w:rsidR="00F23F01" w:rsidRPr="00F23F01">
        <w:rPr>
          <w:b/>
          <w:sz w:val="24"/>
          <w:szCs w:val="24"/>
        </w:rPr>
        <w:t>Притяньшанья</w:t>
      </w:r>
      <w:proofErr w:type="spellEnd"/>
      <w:r w:rsidR="00F23F01" w:rsidRPr="00F23F01">
        <w:rPr>
          <w:b/>
          <w:sz w:val="24"/>
          <w:szCs w:val="24"/>
        </w:rPr>
        <w:t xml:space="preserve"> (</w:t>
      </w:r>
      <w:r w:rsidR="00F23F01" w:rsidRPr="00F23F01">
        <w:rPr>
          <w:b/>
          <w:sz w:val="24"/>
          <w:szCs w:val="24"/>
          <w:lang w:val="en-US"/>
        </w:rPr>
        <w:t>VIII</w:t>
      </w:r>
      <w:r w:rsidR="00F23F01" w:rsidRPr="00F23F01">
        <w:rPr>
          <w:b/>
          <w:sz w:val="24"/>
          <w:szCs w:val="24"/>
        </w:rPr>
        <w:t xml:space="preserve"> – первая половина </w:t>
      </w:r>
      <w:r w:rsidR="00F23F01" w:rsidRPr="00F23F01">
        <w:rPr>
          <w:b/>
          <w:sz w:val="24"/>
          <w:szCs w:val="24"/>
          <w:lang w:val="en-US"/>
        </w:rPr>
        <w:t>II</w:t>
      </w:r>
      <w:r w:rsidR="00F23F01" w:rsidRPr="00F23F01">
        <w:rPr>
          <w:b/>
          <w:sz w:val="24"/>
          <w:szCs w:val="24"/>
        </w:rPr>
        <w:t xml:space="preserve"> в. до н.э.). </w:t>
      </w:r>
      <w:r w:rsidR="00F23F01">
        <w:rPr>
          <w:sz w:val="24"/>
          <w:szCs w:val="24"/>
        </w:rPr>
        <w:t xml:space="preserve">/ Авторы: Китов Е.П., Тур С.С. / </w:t>
      </w:r>
      <w:proofErr w:type="spellStart"/>
      <w:r w:rsidR="00F23F01">
        <w:rPr>
          <w:sz w:val="24"/>
          <w:szCs w:val="24"/>
        </w:rPr>
        <w:t>Ин-т</w:t>
      </w:r>
      <w:proofErr w:type="spellEnd"/>
      <w:r w:rsidR="00F23F01">
        <w:rPr>
          <w:sz w:val="24"/>
          <w:szCs w:val="24"/>
        </w:rPr>
        <w:t xml:space="preserve"> археологии им. А.Х. </w:t>
      </w:r>
      <w:proofErr w:type="spellStart"/>
      <w:r w:rsidR="00F23F01">
        <w:rPr>
          <w:sz w:val="24"/>
          <w:szCs w:val="24"/>
        </w:rPr>
        <w:t>Маргулана</w:t>
      </w:r>
      <w:proofErr w:type="spellEnd"/>
      <w:r w:rsidR="00F23F01">
        <w:rPr>
          <w:sz w:val="24"/>
          <w:szCs w:val="24"/>
        </w:rPr>
        <w:t xml:space="preserve">; ИЭА РАН им. Н.Н. Миклухо-Маклая. – </w:t>
      </w:r>
      <w:proofErr w:type="spellStart"/>
      <w:r w:rsidR="00F23F01">
        <w:rPr>
          <w:sz w:val="24"/>
          <w:szCs w:val="24"/>
        </w:rPr>
        <w:t>Алматы</w:t>
      </w:r>
      <w:proofErr w:type="spellEnd"/>
      <w:r w:rsidR="00F23F01">
        <w:rPr>
          <w:sz w:val="24"/>
          <w:szCs w:val="24"/>
        </w:rPr>
        <w:t>: «</w:t>
      </w:r>
      <w:proofErr w:type="spellStart"/>
      <w:r w:rsidR="00F23F01">
        <w:rPr>
          <w:sz w:val="24"/>
          <w:szCs w:val="24"/>
        </w:rPr>
        <w:t>Хикари</w:t>
      </w:r>
      <w:proofErr w:type="spellEnd"/>
      <w:r w:rsidR="00F23F01">
        <w:rPr>
          <w:sz w:val="24"/>
          <w:szCs w:val="24"/>
        </w:rPr>
        <w:t>», 2019. – 297 с.: ил.</w:t>
      </w:r>
    </w:p>
    <w:p w:rsidR="00F64B17" w:rsidRDefault="00F64B17" w:rsidP="00F64B17">
      <w:pPr>
        <w:pStyle w:val="a5"/>
        <w:ind w:left="1353"/>
        <w:rPr>
          <w:sz w:val="24"/>
          <w:szCs w:val="24"/>
        </w:rPr>
      </w:pPr>
    </w:p>
    <w:p w:rsidR="00F64B17" w:rsidRDefault="00F64B17" w:rsidP="00F64B17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F64B17">
        <w:rPr>
          <w:b/>
          <w:sz w:val="24"/>
          <w:szCs w:val="24"/>
        </w:rPr>
        <w:t>Питалев</w:t>
      </w:r>
      <w:proofErr w:type="spellEnd"/>
      <w:r w:rsidRPr="00F64B17">
        <w:rPr>
          <w:b/>
          <w:sz w:val="24"/>
          <w:szCs w:val="24"/>
        </w:rPr>
        <w:t xml:space="preserve"> М.Г. Славяне. Происхождение язычества.</w:t>
      </w:r>
      <w:r>
        <w:rPr>
          <w:sz w:val="24"/>
          <w:szCs w:val="24"/>
        </w:rPr>
        <w:t xml:space="preserve"> – Москва: </w:t>
      </w:r>
      <w:r>
        <w:rPr>
          <w:sz w:val="24"/>
          <w:szCs w:val="24"/>
          <w:lang w:val="en-US"/>
        </w:rPr>
        <w:t>USSR</w:t>
      </w:r>
      <w:r>
        <w:rPr>
          <w:sz w:val="24"/>
          <w:szCs w:val="24"/>
        </w:rPr>
        <w:t>: ЛЕНАНД, 2020. – 526 с.: табл.</w:t>
      </w:r>
    </w:p>
    <w:p w:rsidR="00194BB5" w:rsidRPr="00194BB5" w:rsidRDefault="00194BB5" w:rsidP="00194BB5">
      <w:pPr>
        <w:pStyle w:val="a5"/>
        <w:rPr>
          <w:sz w:val="24"/>
          <w:szCs w:val="24"/>
        </w:rPr>
      </w:pPr>
    </w:p>
    <w:p w:rsidR="00194BB5" w:rsidRDefault="00194BB5" w:rsidP="00F64B1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194BB5">
        <w:rPr>
          <w:b/>
          <w:sz w:val="24"/>
          <w:szCs w:val="24"/>
        </w:rPr>
        <w:t xml:space="preserve">Проблемы </w:t>
      </w:r>
      <w:proofErr w:type="spellStart"/>
      <w:r w:rsidRPr="00194BB5">
        <w:rPr>
          <w:b/>
          <w:sz w:val="24"/>
          <w:szCs w:val="24"/>
        </w:rPr>
        <w:t>ревитализации</w:t>
      </w:r>
      <w:proofErr w:type="spellEnd"/>
      <w:r w:rsidRPr="00194BB5">
        <w:rPr>
          <w:b/>
          <w:sz w:val="24"/>
          <w:szCs w:val="24"/>
        </w:rPr>
        <w:t xml:space="preserve"> традиционной культуры народов </w:t>
      </w:r>
      <w:proofErr w:type="spellStart"/>
      <w:r w:rsidRPr="00194BB5">
        <w:rPr>
          <w:b/>
          <w:sz w:val="24"/>
          <w:szCs w:val="24"/>
        </w:rPr>
        <w:t>Волго-Камья</w:t>
      </w:r>
      <w:proofErr w:type="spellEnd"/>
      <w:r w:rsidRPr="00194BB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Сборник материалов </w:t>
      </w:r>
      <w:r>
        <w:rPr>
          <w:sz w:val="24"/>
          <w:szCs w:val="24"/>
          <w:lang w:val="en-US"/>
        </w:rPr>
        <w:t>IX</w:t>
      </w:r>
      <w:r w:rsidRPr="00194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Всероссийской научно-практической конференции с международным участием, 28-29 ноября 2019 г. / Марийский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 xml:space="preserve">. университет, институт национальной культуры и межкультурной коммуникации. – Йошкар-Ола: Марийский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>. университет, 2020. – 286 с.: ил., ноты.</w:t>
      </w:r>
    </w:p>
    <w:p w:rsidR="0044490D" w:rsidRPr="0044490D" w:rsidRDefault="0044490D" w:rsidP="0044490D">
      <w:pPr>
        <w:pStyle w:val="a5"/>
        <w:rPr>
          <w:sz w:val="24"/>
          <w:szCs w:val="24"/>
        </w:rPr>
      </w:pPr>
    </w:p>
    <w:p w:rsidR="0044490D" w:rsidRPr="00F64B17" w:rsidRDefault="0044490D" w:rsidP="00F64B1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4490D">
        <w:rPr>
          <w:b/>
          <w:sz w:val="24"/>
          <w:szCs w:val="24"/>
        </w:rPr>
        <w:t>Региональная идентичность этнических корейцев российского Дальнего Востока и Центральной Азии.</w:t>
      </w:r>
      <w:r>
        <w:rPr>
          <w:sz w:val="24"/>
          <w:szCs w:val="24"/>
        </w:rPr>
        <w:t xml:space="preserve"> / Дальневосточный федеральный университет, Восточный институт – Школа региональных и международных исследований. – Владивосток: ДВФУ, 2019. – 159 с.: ил.</w:t>
      </w:r>
    </w:p>
    <w:p w:rsidR="00C03759" w:rsidRDefault="00C03759" w:rsidP="00C03759">
      <w:pPr>
        <w:pStyle w:val="a5"/>
        <w:ind w:left="1353"/>
        <w:rPr>
          <w:sz w:val="24"/>
          <w:szCs w:val="24"/>
        </w:rPr>
      </w:pPr>
    </w:p>
    <w:p w:rsidR="00C03759" w:rsidRPr="00C03759" w:rsidRDefault="00C03759" w:rsidP="00C03759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03759">
        <w:rPr>
          <w:b/>
          <w:sz w:val="24"/>
          <w:szCs w:val="24"/>
        </w:rPr>
        <w:t>Русский фольклор в Башкортостане: фольклорный сборник.</w:t>
      </w:r>
      <w:r>
        <w:rPr>
          <w:sz w:val="24"/>
          <w:szCs w:val="24"/>
        </w:rPr>
        <w:t xml:space="preserve"> / АН Республики Башкортостан. – Уфа: Башкирская энциклопедия, 2020. – 696 с.</w:t>
      </w:r>
    </w:p>
    <w:p w:rsidR="009207E7" w:rsidRDefault="009207E7" w:rsidP="009207E7">
      <w:pPr>
        <w:pStyle w:val="a5"/>
        <w:ind w:left="1353"/>
        <w:rPr>
          <w:sz w:val="24"/>
          <w:szCs w:val="24"/>
        </w:rPr>
      </w:pPr>
    </w:p>
    <w:p w:rsidR="008B1E1C" w:rsidRDefault="00CE59CE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CE59CE">
        <w:rPr>
          <w:b/>
          <w:sz w:val="24"/>
          <w:szCs w:val="24"/>
        </w:rPr>
        <w:t>Салмин</w:t>
      </w:r>
      <w:proofErr w:type="spellEnd"/>
      <w:r w:rsidRPr="00CE59CE">
        <w:rPr>
          <w:b/>
          <w:sz w:val="24"/>
          <w:szCs w:val="24"/>
        </w:rPr>
        <w:t xml:space="preserve"> А.К. Изучение Среднего Поволжья в Санкт-Петербургской АН в </w:t>
      </w:r>
      <w:r w:rsidRPr="00CE59CE">
        <w:rPr>
          <w:b/>
          <w:sz w:val="24"/>
          <w:szCs w:val="24"/>
          <w:lang w:val="en-US"/>
        </w:rPr>
        <w:t>XVIII</w:t>
      </w:r>
      <w:r w:rsidRPr="00CE59CE">
        <w:rPr>
          <w:b/>
          <w:sz w:val="24"/>
          <w:szCs w:val="24"/>
        </w:rPr>
        <w:t xml:space="preserve"> веке.</w:t>
      </w:r>
      <w:r>
        <w:rPr>
          <w:sz w:val="24"/>
          <w:szCs w:val="24"/>
        </w:rPr>
        <w:t xml:space="preserve"> – Санкт-Петербург: Нестор-История, 2020. – 171 с.: ил.</w:t>
      </w:r>
    </w:p>
    <w:p w:rsidR="00447FD5" w:rsidRPr="00447FD5" w:rsidRDefault="00447FD5" w:rsidP="00447FD5">
      <w:pPr>
        <w:pStyle w:val="a5"/>
        <w:rPr>
          <w:sz w:val="24"/>
          <w:szCs w:val="24"/>
        </w:rPr>
      </w:pPr>
    </w:p>
    <w:p w:rsidR="00447FD5" w:rsidRDefault="00447FD5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447FD5">
        <w:rPr>
          <w:b/>
          <w:sz w:val="24"/>
          <w:szCs w:val="24"/>
        </w:rPr>
        <w:t>Сергеенко</w:t>
      </w:r>
      <w:proofErr w:type="spellEnd"/>
      <w:r w:rsidRPr="00447FD5">
        <w:rPr>
          <w:b/>
          <w:sz w:val="24"/>
          <w:szCs w:val="24"/>
        </w:rPr>
        <w:t xml:space="preserve"> М. Люди и нравы древней Италии</w:t>
      </w:r>
      <w:r>
        <w:rPr>
          <w:sz w:val="24"/>
          <w:szCs w:val="24"/>
        </w:rPr>
        <w:t xml:space="preserve">. – Москва: </w:t>
      </w:r>
      <w:proofErr w:type="spellStart"/>
      <w:r>
        <w:rPr>
          <w:sz w:val="24"/>
          <w:szCs w:val="24"/>
        </w:rPr>
        <w:t>Ломоносовъ</w:t>
      </w:r>
      <w:proofErr w:type="spellEnd"/>
      <w:r>
        <w:rPr>
          <w:sz w:val="24"/>
          <w:szCs w:val="24"/>
        </w:rPr>
        <w:t>, 2020. – 199 с.: ил.</w:t>
      </w:r>
    </w:p>
    <w:p w:rsidR="008B1E1C" w:rsidRDefault="008B1E1C" w:rsidP="009207E7">
      <w:pPr>
        <w:pStyle w:val="a5"/>
        <w:ind w:left="1353"/>
        <w:rPr>
          <w:sz w:val="24"/>
          <w:szCs w:val="24"/>
        </w:rPr>
      </w:pPr>
    </w:p>
    <w:p w:rsidR="009207E7" w:rsidRDefault="009207E7" w:rsidP="009207E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207E7">
        <w:rPr>
          <w:b/>
          <w:sz w:val="24"/>
          <w:szCs w:val="24"/>
        </w:rPr>
        <w:t>Смерть языка – смерть народа? Языковые ситуации и языковые права в России и сопредельных государствах</w:t>
      </w:r>
      <w:r>
        <w:rPr>
          <w:sz w:val="24"/>
          <w:szCs w:val="24"/>
        </w:rPr>
        <w:t>. / ИЭА РАН им. Н.Н. Миклухо-Маклая. – Москва: Горячая линия. – Телеком, 2020. – 367 с.</w:t>
      </w:r>
    </w:p>
    <w:p w:rsidR="008B1E1C" w:rsidRDefault="008B1E1C" w:rsidP="008B1E1C">
      <w:pPr>
        <w:pStyle w:val="a5"/>
        <w:ind w:left="1353"/>
        <w:rPr>
          <w:sz w:val="24"/>
          <w:szCs w:val="24"/>
        </w:rPr>
      </w:pPr>
    </w:p>
    <w:p w:rsidR="008B1E1C" w:rsidRDefault="008B1E1C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8B1E1C">
        <w:rPr>
          <w:b/>
          <w:sz w:val="24"/>
          <w:szCs w:val="24"/>
        </w:rPr>
        <w:t>Социокультурное</w:t>
      </w:r>
      <w:proofErr w:type="spellEnd"/>
      <w:r w:rsidRPr="008B1E1C">
        <w:rPr>
          <w:b/>
          <w:sz w:val="24"/>
          <w:szCs w:val="24"/>
        </w:rPr>
        <w:t xml:space="preserve"> многообразие в современном мире: по материалам конференции молодых ученых</w:t>
      </w:r>
      <w:r>
        <w:rPr>
          <w:sz w:val="24"/>
          <w:szCs w:val="24"/>
        </w:rPr>
        <w:t xml:space="preserve">, Москва, 11-13 декабря 2018 г. / РАН ИЭА им. Н.Н. Миклухо-Маклая / отв. редактор </w:t>
      </w:r>
      <w:proofErr w:type="spellStart"/>
      <w:r>
        <w:rPr>
          <w:sz w:val="24"/>
          <w:szCs w:val="24"/>
        </w:rPr>
        <w:t>Милова</w:t>
      </w:r>
      <w:proofErr w:type="spellEnd"/>
      <w:r>
        <w:rPr>
          <w:sz w:val="24"/>
          <w:szCs w:val="24"/>
        </w:rPr>
        <w:t xml:space="preserve"> О.Л.; сост. Баринова Е.Б. – Москва: ИЭА РАН, 2019. – 317 с.: ил.</w:t>
      </w:r>
    </w:p>
    <w:p w:rsidR="00D07E2C" w:rsidRPr="00D07E2C" w:rsidRDefault="00D07E2C" w:rsidP="00D07E2C">
      <w:pPr>
        <w:pStyle w:val="a5"/>
        <w:rPr>
          <w:sz w:val="24"/>
          <w:szCs w:val="24"/>
        </w:rPr>
      </w:pPr>
    </w:p>
    <w:p w:rsidR="00D07E2C" w:rsidRDefault="00D07E2C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r w:rsidRPr="00D07E2C">
        <w:rPr>
          <w:b/>
          <w:sz w:val="24"/>
          <w:szCs w:val="24"/>
        </w:rPr>
        <w:t>Споры о русском языке</w:t>
      </w:r>
      <w:r>
        <w:rPr>
          <w:sz w:val="24"/>
          <w:szCs w:val="24"/>
        </w:rPr>
        <w:t>. – Москва: Вече, 2020. – 287 с.: ил.</w:t>
      </w:r>
    </w:p>
    <w:p w:rsidR="008365AF" w:rsidRPr="008365AF" w:rsidRDefault="008365AF" w:rsidP="008365AF">
      <w:pPr>
        <w:pStyle w:val="a5"/>
        <w:rPr>
          <w:sz w:val="24"/>
          <w:szCs w:val="24"/>
        </w:rPr>
      </w:pPr>
    </w:p>
    <w:p w:rsidR="008365AF" w:rsidRDefault="008365AF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365AF">
        <w:rPr>
          <w:b/>
          <w:sz w:val="24"/>
          <w:szCs w:val="24"/>
        </w:rPr>
        <w:lastRenderedPageBreak/>
        <w:t>Старообрядческая графика. Рисованный лубок из частных собраний: каталог выставки,</w:t>
      </w:r>
      <w:r>
        <w:rPr>
          <w:sz w:val="24"/>
          <w:szCs w:val="24"/>
        </w:rPr>
        <w:t xml:space="preserve"> 5 октября – 2 ноября 2020 г. / Центральный музей древнерусской культуры и искусства им. Андрея Рублева. – Москва, 2020. – 53 с.,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ил.</w:t>
      </w:r>
    </w:p>
    <w:p w:rsidR="009B22B9" w:rsidRPr="009B22B9" w:rsidRDefault="009B22B9" w:rsidP="009B22B9">
      <w:pPr>
        <w:pStyle w:val="a5"/>
        <w:rPr>
          <w:sz w:val="24"/>
          <w:szCs w:val="24"/>
        </w:rPr>
      </w:pPr>
    </w:p>
    <w:p w:rsidR="009B22B9" w:rsidRDefault="009B22B9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9B22B9">
        <w:rPr>
          <w:b/>
          <w:sz w:val="24"/>
          <w:szCs w:val="24"/>
        </w:rPr>
        <w:t>Сумцов</w:t>
      </w:r>
      <w:proofErr w:type="spellEnd"/>
      <w:r w:rsidRPr="009B22B9">
        <w:rPr>
          <w:b/>
          <w:sz w:val="24"/>
          <w:szCs w:val="24"/>
        </w:rPr>
        <w:t xml:space="preserve"> Н.Ф. </w:t>
      </w:r>
      <w:proofErr w:type="spellStart"/>
      <w:r w:rsidRPr="009B22B9">
        <w:rPr>
          <w:b/>
          <w:sz w:val="24"/>
          <w:szCs w:val="24"/>
        </w:rPr>
        <w:t>Восточно-славянская</w:t>
      </w:r>
      <w:proofErr w:type="spellEnd"/>
      <w:r w:rsidRPr="009B22B9">
        <w:rPr>
          <w:b/>
          <w:sz w:val="24"/>
          <w:szCs w:val="24"/>
        </w:rPr>
        <w:t xml:space="preserve"> этнография.</w:t>
      </w:r>
      <w:r>
        <w:rPr>
          <w:sz w:val="24"/>
          <w:szCs w:val="24"/>
        </w:rPr>
        <w:t xml:space="preserve"> – Москва: Вече, 2020. – 287 с.: ил.</w:t>
      </w:r>
    </w:p>
    <w:p w:rsidR="009B22B9" w:rsidRPr="009B22B9" w:rsidRDefault="009B22B9" w:rsidP="009B22B9">
      <w:pPr>
        <w:pStyle w:val="a5"/>
        <w:rPr>
          <w:sz w:val="24"/>
          <w:szCs w:val="24"/>
        </w:rPr>
      </w:pPr>
    </w:p>
    <w:p w:rsidR="009B22B9" w:rsidRDefault="009B22B9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9B22B9">
        <w:rPr>
          <w:b/>
          <w:sz w:val="24"/>
          <w:szCs w:val="24"/>
        </w:rPr>
        <w:t>Таркова</w:t>
      </w:r>
      <w:proofErr w:type="spellEnd"/>
      <w:r w:rsidRPr="009B22B9">
        <w:rPr>
          <w:b/>
          <w:sz w:val="24"/>
          <w:szCs w:val="24"/>
        </w:rPr>
        <w:t xml:space="preserve"> Р.А. Там, где Ра-река: как жили древние </w:t>
      </w:r>
      <w:proofErr w:type="spellStart"/>
      <w:r w:rsidRPr="009B22B9">
        <w:rPr>
          <w:b/>
          <w:sz w:val="24"/>
          <w:szCs w:val="24"/>
        </w:rPr>
        <w:t>астраханцы</w:t>
      </w:r>
      <w:proofErr w:type="spellEnd"/>
      <w:r w:rsidRPr="009B22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Астрахань: Сорокин Р.В., 2020. – 290 с., ил.</w:t>
      </w:r>
    </w:p>
    <w:p w:rsidR="008012F2" w:rsidRPr="008012F2" w:rsidRDefault="008012F2" w:rsidP="008012F2">
      <w:pPr>
        <w:pStyle w:val="a5"/>
        <w:rPr>
          <w:sz w:val="24"/>
          <w:szCs w:val="24"/>
        </w:rPr>
      </w:pPr>
    </w:p>
    <w:p w:rsidR="008012F2" w:rsidRPr="008B1E1C" w:rsidRDefault="008012F2" w:rsidP="008B1E1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8012F2">
        <w:rPr>
          <w:b/>
          <w:sz w:val="24"/>
          <w:szCs w:val="24"/>
        </w:rPr>
        <w:t>Толочко</w:t>
      </w:r>
      <w:proofErr w:type="spellEnd"/>
      <w:r w:rsidRPr="008012F2">
        <w:rPr>
          <w:b/>
          <w:sz w:val="24"/>
          <w:szCs w:val="24"/>
        </w:rPr>
        <w:t xml:space="preserve"> П.П. От Руси до Украины: пути исторической памяти</w:t>
      </w:r>
      <w:r>
        <w:rPr>
          <w:sz w:val="24"/>
          <w:szCs w:val="24"/>
        </w:rPr>
        <w:t>. – Москва: Дом русского зарубежья им. А Солженицына, 2020. – 231 с., 1 л. ил.: ил.</w:t>
      </w:r>
    </w:p>
    <w:p w:rsidR="00BF4976" w:rsidRPr="00DD358A" w:rsidRDefault="00BF4976" w:rsidP="00E57B6A">
      <w:pPr>
        <w:pStyle w:val="a5"/>
        <w:rPr>
          <w:sz w:val="24"/>
          <w:szCs w:val="24"/>
        </w:rPr>
      </w:pPr>
    </w:p>
    <w:p w:rsidR="00E57B6A" w:rsidRDefault="00E57B6A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E57B6A">
        <w:rPr>
          <w:b/>
          <w:sz w:val="24"/>
          <w:szCs w:val="24"/>
        </w:rPr>
        <w:t>Традиционная культура поморов Белого моря: истоки и современность: из опыта работы Центра поморской культуры города Беломорска Республики Карелия</w:t>
      </w:r>
      <w:r>
        <w:rPr>
          <w:sz w:val="24"/>
          <w:szCs w:val="24"/>
        </w:rPr>
        <w:t>. – Петрозаводск: Периодика, 2019. – 159 с.: ил</w:t>
      </w:r>
    </w:p>
    <w:p w:rsidR="00D07E2C" w:rsidRPr="00D07E2C" w:rsidRDefault="00D07E2C" w:rsidP="00D07E2C">
      <w:pPr>
        <w:pStyle w:val="a5"/>
        <w:rPr>
          <w:sz w:val="24"/>
          <w:szCs w:val="24"/>
        </w:rPr>
      </w:pPr>
    </w:p>
    <w:p w:rsidR="00D07E2C" w:rsidRDefault="00D07E2C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D07E2C">
        <w:rPr>
          <w:b/>
          <w:sz w:val="24"/>
          <w:szCs w:val="24"/>
        </w:rPr>
        <w:t>Украинский фольклор в Башкортостане: фольклорный сборник.</w:t>
      </w:r>
      <w:r>
        <w:rPr>
          <w:sz w:val="24"/>
          <w:szCs w:val="24"/>
        </w:rPr>
        <w:t xml:space="preserve"> / АН Республики Башкортостан. – Уфа: Башкирская энциклопедия, 2020. – 323 с.: ил.</w:t>
      </w:r>
    </w:p>
    <w:p w:rsidR="00297281" w:rsidRPr="00297281" w:rsidRDefault="00297281" w:rsidP="00297281">
      <w:pPr>
        <w:pStyle w:val="a5"/>
        <w:rPr>
          <w:sz w:val="24"/>
          <w:szCs w:val="24"/>
        </w:rPr>
      </w:pPr>
    </w:p>
    <w:p w:rsidR="00297281" w:rsidRDefault="00297281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297281">
        <w:rPr>
          <w:b/>
          <w:sz w:val="24"/>
          <w:szCs w:val="24"/>
        </w:rPr>
        <w:t>Усть-Цилемская</w:t>
      </w:r>
      <w:proofErr w:type="spellEnd"/>
      <w:r w:rsidRPr="00297281">
        <w:rPr>
          <w:b/>
          <w:sz w:val="24"/>
          <w:szCs w:val="24"/>
        </w:rPr>
        <w:t xml:space="preserve"> горка – жемчужина Русского Севера</w:t>
      </w:r>
      <w:r>
        <w:rPr>
          <w:sz w:val="24"/>
          <w:szCs w:val="24"/>
        </w:rPr>
        <w:t xml:space="preserve">. – Сыктывкар: Коми республиканская типография, 2019. – 136 с.: ил. – </w:t>
      </w:r>
      <w:proofErr w:type="spellStart"/>
      <w:r>
        <w:rPr>
          <w:sz w:val="24"/>
          <w:szCs w:val="24"/>
        </w:rPr>
        <w:t>Вып.№</w:t>
      </w:r>
      <w:proofErr w:type="spellEnd"/>
      <w:r>
        <w:rPr>
          <w:sz w:val="24"/>
          <w:szCs w:val="24"/>
        </w:rPr>
        <w:t xml:space="preserve"> 2.</w:t>
      </w:r>
    </w:p>
    <w:p w:rsidR="0046228A" w:rsidRPr="0046228A" w:rsidRDefault="0046228A" w:rsidP="0046228A">
      <w:pPr>
        <w:pStyle w:val="a5"/>
        <w:rPr>
          <w:sz w:val="24"/>
          <w:szCs w:val="24"/>
        </w:rPr>
      </w:pPr>
    </w:p>
    <w:p w:rsidR="0046228A" w:rsidRDefault="0046228A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6228A">
        <w:rPr>
          <w:b/>
          <w:sz w:val="24"/>
          <w:szCs w:val="24"/>
        </w:rPr>
        <w:t>Феномен Трампа</w:t>
      </w:r>
      <w:r>
        <w:rPr>
          <w:sz w:val="24"/>
          <w:szCs w:val="24"/>
        </w:rPr>
        <w:t xml:space="preserve"> / Под общей редакцией чл.-корр. РАН Кузнецова А.В. / ИНИОН РАН. – Москва, 2020. – 642 с.</w:t>
      </w:r>
    </w:p>
    <w:p w:rsidR="001E13AF" w:rsidRPr="001E13AF" w:rsidRDefault="001E13AF" w:rsidP="001E13AF">
      <w:pPr>
        <w:pStyle w:val="a5"/>
        <w:rPr>
          <w:sz w:val="24"/>
          <w:szCs w:val="24"/>
        </w:rPr>
      </w:pPr>
    </w:p>
    <w:p w:rsidR="001E13AF" w:rsidRDefault="001E13AF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1E13AF">
        <w:rPr>
          <w:b/>
          <w:sz w:val="24"/>
          <w:szCs w:val="24"/>
        </w:rPr>
        <w:t xml:space="preserve">Фольклор и антропология города: научный журнал. </w:t>
      </w:r>
      <w:r w:rsidRPr="001E13AF">
        <w:rPr>
          <w:b/>
          <w:sz w:val="24"/>
          <w:szCs w:val="24"/>
          <w:lang w:val="en-US"/>
        </w:rPr>
        <w:t>Urban</w:t>
      </w:r>
      <w:r w:rsidRPr="001E13AF">
        <w:rPr>
          <w:b/>
          <w:sz w:val="24"/>
          <w:szCs w:val="24"/>
        </w:rPr>
        <w:t xml:space="preserve"> </w:t>
      </w:r>
      <w:r w:rsidRPr="001E13AF">
        <w:rPr>
          <w:b/>
          <w:sz w:val="24"/>
          <w:szCs w:val="24"/>
          <w:lang w:val="en-US"/>
        </w:rPr>
        <w:t>folklore</w:t>
      </w:r>
      <w:r w:rsidRPr="001E13AF">
        <w:rPr>
          <w:b/>
          <w:sz w:val="24"/>
          <w:szCs w:val="24"/>
        </w:rPr>
        <w:t xml:space="preserve"> </w:t>
      </w:r>
      <w:proofErr w:type="spellStart"/>
      <w:r w:rsidRPr="001E13AF">
        <w:rPr>
          <w:b/>
          <w:sz w:val="24"/>
          <w:szCs w:val="24"/>
          <w:lang w:val="en-US"/>
        </w:rPr>
        <w:t>Antropology</w:t>
      </w:r>
      <w:proofErr w:type="spellEnd"/>
      <w:r w:rsidRPr="001E13A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/ Российская академия народного хозяйства и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 xml:space="preserve">. службы при Президенте РФ. – Москва: </w:t>
      </w:r>
      <w:proofErr w:type="spellStart"/>
      <w:r>
        <w:rPr>
          <w:sz w:val="24"/>
          <w:szCs w:val="24"/>
        </w:rPr>
        <w:t>РАНХиГС</w:t>
      </w:r>
      <w:proofErr w:type="spellEnd"/>
      <w:r>
        <w:rPr>
          <w:sz w:val="24"/>
          <w:szCs w:val="24"/>
        </w:rPr>
        <w:t>, 2019.</w:t>
      </w:r>
    </w:p>
    <w:p w:rsidR="001E13AF" w:rsidRDefault="001E13AF" w:rsidP="001E13AF">
      <w:pPr>
        <w:pStyle w:val="a5"/>
        <w:ind w:left="1353"/>
        <w:rPr>
          <w:sz w:val="24"/>
          <w:szCs w:val="24"/>
        </w:rPr>
      </w:pPr>
      <w:r w:rsidRPr="001E13AF">
        <w:rPr>
          <w:b/>
          <w:sz w:val="24"/>
          <w:szCs w:val="24"/>
        </w:rPr>
        <w:tab/>
        <w:t>2019. т. 2, № 3-4: Прикладная антропология.</w:t>
      </w:r>
      <w:r>
        <w:rPr>
          <w:sz w:val="24"/>
          <w:szCs w:val="24"/>
        </w:rPr>
        <w:t xml:space="preserve"> – 463 с.: ил.</w:t>
      </w:r>
    </w:p>
    <w:p w:rsidR="00BC2A76" w:rsidRDefault="00BC2A76" w:rsidP="001E13AF">
      <w:pPr>
        <w:pStyle w:val="a5"/>
        <w:ind w:left="1353"/>
        <w:rPr>
          <w:sz w:val="24"/>
          <w:szCs w:val="24"/>
        </w:rPr>
      </w:pPr>
    </w:p>
    <w:p w:rsidR="00BC2A76" w:rsidRDefault="00BC2A76" w:rsidP="00BC2A76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C2A76">
        <w:rPr>
          <w:b/>
          <w:sz w:val="24"/>
          <w:szCs w:val="24"/>
        </w:rPr>
        <w:t>Фольклор: структура, типология, семиотика: научный журнал.</w:t>
      </w:r>
      <w:r>
        <w:rPr>
          <w:sz w:val="24"/>
          <w:szCs w:val="24"/>
        </w:rPr>
        <w:t xml:space="preserve"> / Российский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>. гуманитарный университет. – Москва: РГГУ, 2019.</w:t>
      </w:r>
    </w:p>
    <w:p w:rsidR="00BC2A76" w:rsidRDefault="00BC2A76" w:rsidP="00BC2A76">
      <w:pPr>
        <w:pStyle w:val="a5"/>
        <w:ind w:left="1353"/>
        <w:rPr>
          <w:sz w:val="24"/>
          <w:szCs w:val="24"/>
        </w:rPr>
      </w:pPr>
      <w:r>
        <w:rPr>
          <w:sz w:val="24"/>
          <w:szCs w:val="24"/>
        </w:rPr>
        <w:tab/>
        <w:t>Т. 2, № 3. – 194 с.: ил.</w:t>
      </w:r>
    </w:p>
    <w:p w:rsidR="00020B22" w:rsidRDefault="00020B22" w:rsidP="001E13AF">
      <w:pPr>
        <w:pStyle w:val="a5"/>
        <w:ind w:left="1353"/>
        <w:rPr>
          <w:sz w:val="24"/>
          <w:szCs w:val="24"/>
        </w:rPr>
      </w:pPr>
    </w:p>
    <w:p w:rsidR="00020B22" w:rsidRDefault="00020B22" w:rsidP="00020B22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020B22">
        <w:rPr>
          <w:b/>
          <w:sz w:val="24"/>
          <w:szCs w:val="24"/>
        </w:rPr>
        <w:t>Херст</w:t>
      </w:r>
      <w:proofErr w:type="spellEnd"/>
      <w:r w:rsidRPr="00020B22">
        <w:rPr>
          <w:b/>
          <w:sz w:val="24"/>
          <w:szCs w:val="24"/>
        </w:rPr>
        <w:t xml:space="preserve"> Дж. Краткая история Европы.</w:t>
      </w:r>
      <w:r>
        <w:rPr>
          <w:sz w:val="24"/>
          <w:szCs w:val="24"/>
        </w:rPr>
        <w:t xml:space="preserve"> – Москва: </w:t>
      </w:r>
      <w:proofErr w:type="spellStart"/>
      <w:r>
        <w:rPr>
          <w:sz w:val="24"/>
          <w:szCs w:val="24"/>
        </w:rPr>
        <w:t>Бомбора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2020. – 318 с.: ил.</w:t>
      </w:r>
    </w:p>
    <w:p w:rsidR="003B572C" w:rsidRDefault="003B572C" w:rsidP="003B572C">
      <w:pPr>
        <w:pStyle w:val="a5"/>
        <w:ind w:left="1353"/>
        <w:rPr>
          <w:sz w:val="24"/>
          <w:szCs w:val="24"/>
        </w:rPr>
      </w:pPr>
    </w:p>
    <w:p w:rsidR="003B572C" w:rsidRPr="003B572C" w:rsidRDefault="003B572C" w:rsidP="003B572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3B572C">
        <w:rPr>
          <w:b/>
          <w:sz w:val="24"/>
          <w:szCs w:val="24"/>
        </w:rPr>
        <w:t>Цень</w:t>
      </w:r>
      <w:proofErr w:type="spellEnd"/>
      <w:r w:rsidRPr="003B572C">
        <w:rPr>
          <w:b/>
          <w:sz w:val="24"/>
          <w:szCs w:val="24"/>
        </w:rPr>
        <w:t xml:space="preserve"> </w:t>
      </w:r>
      <w:proofErr w:type="spellStart"/>
      <w:r w:rsidRPr="003B572C">
        <w:rPr>
          <w:b/>
          <w:sz w:val="24"/>
          <w:szCs w:val="24"/>
        </w:rPr>
        <w:t>Стралы</w:t>
      </w:r>
      <w:proofErr w:type="spellEnd"/>
      <w:r w:rsidRPr="003B572C">
        <w:rPr>
          <w:b/>
          <w:sz w:val="24"/>
          <w:szCs w:val="24"/>
        </w:rPr>
        <w:t xml:space="preserve">: </w:t>
      </w:r>
      <w:proofErr w:type="spellStart"/>
      <w:r w:rsidRPr="003B572C">
        <w:rPr>
          <w:b/>
          <w:sz w:val="24"/>
          <w:szCs w:val="24"/>
        </w:rPr>
        <w:t>культурныя</w:t>
      </w:r>
      <w:proofErr w:type="spellEnd"/>
      <w:r w:rsidRPr="003B572C">
        <w:rPr>
          <w:b/>
          <w:sz w:val="24"/>
          <w:szCs w:val="24"/>
        </w:rPr>
        <w:t xml:space="preserve"> </w:t>
      </w:r>
      <w:proofErr w:type="spellStart"/>
      <w:r w:rsidRPr="003B572C">
        <w:rPr>
          <w:b/>
          <w:sz w:val="24"/>
          <w:szCs w:val="24"/>
          <w:lang w:val="en-US"/>
        </w:rPr>
        <w:t>i</w:t>
      </w:r>
      <w:proofErr w:type="spellEnd"/>
      <w:r w:rsidRPr="003B572C">
        <w:rPr>
          <w:b/>
          <w:sz w:val="24"/>
          <w:szCs w:val="24"/>
        </w:rPr>
        <w:t xml:space="preserve"> </w:t>
      </w:r>
      <w:proofErr w:type="spellStart"/>
      <w:r w:rsidRPr="003B572C">
        <w:rPr>
          <w:b/>
          <w:sz w:val="24"/>
          <w:szCs w:val="24"/>
        </w:rPr>
        <w:t>вырбальныя</w:t>
      </w:r>
      <w:proofErr w:type="spellEnd"/>
      <w:r w:rsidRPr="003B572C">
        <w:rPr>
          <w:b/>
          <w:sz w:val="24"/>
          <w:szCs w:val="24"/>
        </w:rPr>
        <w:t xml:space="preserve"> код </w:t>
      </w:r>
      <w:proofErr w:type="spellStart"/>
      <w:r w:rsidRPr="003B572C">
        <w:rPr>
          <w:b/>
          <w:sz w:val="24"/>
          <w:szCs w:val="24"/>
        </w:rPr>
        <w:t>традицы</w:t>
      </w:r>
      <w:r w:rsidRPr="003B572C">
        <w:rPr>
          <w:b/>
          <w:sz w:val="24"/>
          <w:szCs w:val="24"/>
          <w:lang w:val="en-US"/>
        </w:rPr>
        <w:t>i</w:t>
      </w:r>
      <w:proofErr w:type="spellEnd"/>
      <w:r w:rsidRPr="003B5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под ред. Р. </w:t>
      </w:r>
      <w:proofErr w:type="spellStart"/>
      <w:r>
        <w:rPr>
          <w:sz w:val="24"/>
          <w:szCs w:val="24"/>
        </w:rPr>
        <w:t>Ковалевай</w:t>
      </w:r>
      <w:proofErr w:type="spellEnd"/>
      <w:r>
        <w:rPr>
          <w:sz w:val="24"/>
          <w:szCs w:val="24"/>
        </w:rPr>
        <w:t xml:space="preserve">, В. </w:t>
      </w:r>
      <w:proofErr w:type="spellStart"/>
      <w:r>
        <w:rPr>
          <w:sz w:val="24"/>
          <w:szCs w:val="24"/>
        </w:rPr>
        <w:t>Калацэя</w:t>
      </w:r>
      <w:proofErr w:type="spellEnd"/>
      <w:r>
        <w:rPr>
          <w:sz w:val="24"/>
          <w:szCs w:val="24"/>
        </w:rPr>
        <w:t xml:space="preserve">. – Минск: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ВЦ Минфина, 2018. – 189 с.: ил. </w:t>
      </w:r>
    </w:p>
    <w:p w:rsidR="008B2F08" w:rsidRPr="008B2F08" w:rsidRDefault="008B2F08" w:rsidP="008B2F08">
      <w:pPr>
        <w:pStyle w:val="a5"/>
        <w:rPr>
          <w:sz w:val="24"/>
          <w:szCs w:val="24"/>
        </w:rPr>
      </w:pPr>
    </w:p>
    <w:p w:rsidR="008B2F08" w:rsidRDefault="008B2F08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41B6C">
        <w:rPr>
          <w:b/>
          <w:sz w:val="24"/>
          <w:szCs w:val="24"/>
        </w:rPr>
        <w:t>Человечность: воображаемая, конструируемая, реальная</w:t>
      </w:r>
      <w:r w:rsidR="00441B6C" w:rsidRPr="00441B6C">
        <w:rPr>
          <w:b/>
          <w:sz w:val="24"/>
          <w:szCs w:val="24"/>
        </w:rPr>
        <w:t>.</w:t>
      </w:r>
      <w:r w:rsidR="00441B6C">
        <w:rPr>
          <w:sz w:val="24"/>
          <w:szCs w:val="24"/>
        </w:rPr>
        <w:t xml:space="preserve"> / Под общей редакцией </w:t>
      </w:r>
      <w:proofErr w:type="spellStart"/>
      <w:r w:rsidR="00441B6C">
        <w:rPr>
          <w:sz w:val="24"/>
          <w:szCs w:val="24"/>
        </w:rPr>
        <w:t>Губогло</w:t>
      </w:r>
      <w:proofErr w:type="spellEnd"/>
      <w:r w:rsidR="00441B6C">
        <w:rPr>
          <w:sz w:val="24"/>
          <w:szCs w:val="24"/>
        </w:rPr>
        <w:t xml:space="preserve"> М.Н., отв. ред. </w:t>
      </w:r>
      <w:proofErr w:type="spellStart"/>
      <w:r w:rsidR="00441B6C">
        <w:rPr>
          <w:sz w:val="24"/>
          <w:szCs w:val="24"/>
        </w:rPr>
        <w:t>Старченко</w:t>
      </w:r>
      <w:proofErr w:type="spellEnd"/>
      <w:r w:rsidR="00441B6C">
        <w:rPr>
          <w:sz w:val="24"/>
          <w:szCs w:val="24"/>
        </w:rPr>
        <w:t xml:space="preserve"> Р.А., </w:t>
      </w:r>
      <w:proofErr w:type="spellStart"/>
      <w:r w:rsidR="00441B6C">
        <w:rPr>
          <w:sz w:val="24"/>
          <w:szCs w:val="24"/>
        </w:rPr>
        <w:t>Остапенко</w:t>
      </w:r>
      <w:proofErr w:type="spellEnd"/>
      <w:r w:rsidR="00441B6C">
        <w:rPr>
          <w:sz w:val="24"/>
          <w:szCs w:val="24"/>
        </w:rPr>
        <w:t xml:space="preserve"> Л.В., Субботина И.А. / ИЭА РАН им. Н.Н. Миклухо-Маклая. – Москва, 2020. – 400 с.</w:t>
      </w:r>
    </w:p>
    <w:p w:rsidR="00BD568C" w:rsidRDefault="00BD568C" w:rsidP="00BD568C">
      <w:pPr>
        <w:pStyle w:val="a5"/>
        <w:rPr>
          <w:sz w:val="24"/>
          <w:szCs w:val="24"/>
        </w:rPr>
      </w:pPr>
    </w:p>
    <w:p w:rsidR="00D07E2C" w:rsidRDefault="00D07E2C" w:rsidP="00D07E2C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D07E2C">
        <w:rPr>
          <w:b/>
          <w:sz w:val="24"/>
          <w:szCs w:val="24"/>
        </w:rPr>
        <w:t>Шеппинг</w:t>
      </w:r>
      <w:proofErr w:type="spellEnd"/>
      <w:r w:rsidRPr="00D07E2C">
        <w:rPr>
          <w:b/>
          <w:sz w:val="24"/>
          <w:szCs w:val="24"/>
        </w:rPr>
        <w:t xml:space="preserve"> Д.О. Мифология славянского язычества.</w:t>
      </w:r>
      <w:r>
        <w:rPr>
          <w:sz w:val="24"/>
          <w:szCs w:val="24"/>
        </w:rPr>
        <w:t xml:space="preserve"> – Москва: Вече, 2020. – 319 с.: ил.</w:t>
      </w:r>
    </w:p>
    <w:p w:rsidR="003045DF" w:rsidRPr="003045DF" w:rsidRDefault="003045DF" w:rsidP="003045DF">
      <w:pPr>
        <w:pStyle w:val="a5"/>
        <w:rPr>
          <w:sz w:val="24"/>
          <w:szCs w:val="24"/>
        </w:rPr>
      </w:pPr>
    </w:p>
    <w:p w:rsidR="003045DF" w:rsidRDefault="003045DF" w:rsidP="00D07E2C">
      <w:pPr>
        <w:pStyle w:val="a5"/>
        <w:numPr>
          <w:ilvl w:val="0"/>
          <w:numId w:val="11"/>
        </w:numPr>
        <w:rPr>
          <w:sz w:val="24"/>
          <w:szCs w:val="24"/>
        </w:rPr>
      </w:pPr>
      <w:r w:rsidRPr="003045DF">
        <w:rPr>
          <w:b/>
          <w:sz w:val="24"/>
          <w:szCs w:val="24"/>
        </w:rPr>
        <w:t>Этнографические исследования истории и культуры народов Алтайского края. Учебное пособие</w:t>
      </w:r>
      <w:r>
        <w:rPr>
          <w:sz w:val="24"/>
          <w:szCs w:val="24"/>
        </w:rPr>
        <w:t xml:space="preserve"> / Алтайский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 xml:space="preserve">. педагогический университет. – Барнаул: </w:t>
      </w:r>
      <w:proofErr w:type="spellStart"/>
      <w:r>
        <w:rPr>
          <w:sz w:val="24"/>
          <w:szCs w:val="24"/>
        </w:rPr>
        <w:t>АлтГПУ</w:t>
      </w:r>
      <w:proofErr w:type="spellEnd"/>
      <w:r>
        <w:rPr>
          <w:sz w:val="24"/>
          <w:szCs w:val="24"/>
        </w:rPr>
        <w:t xml:space="preserve">, 2019. – 189 с.: ил. </w:t>
      </w:r>
    </w:p>
    <w:p w:rsidR="00D07E2C" w:rsidRPr="00BD568C" w:rsidRDefault="00D07E2C" w:rsidP="00BD568C">
      <w:pPr>
        <w:pStyle w:val="a5"/>
        <w:rPr>
          <w:sz w:val="24"/>
          <w:szCs w:val="24"/>
        </w:rPr>
      </w:pPr>
    </w:p>
    <w:p w:rsidR="00BD568C" w:rsidRDefault="00BD568C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D568C">
        <w:rPr>
          <w:b/>
          <w:sz w:val="24"/>
          <w:szCs w:val="24"/>
        </w:rPr>
        <w:lastRenderedPageBreak/>
        <w:t>Этнография коренных малочисленных народов Западной Сибири в собрании муниципального учреждения «Региональный историко-культурный и экологический центр».</w:t>
      </w:r>
      <w:r>
        <w:rPr>
          <w:sz w:val="24"/>
          <w:szCs w:val="24"/>
        </w:rPr>
        <w:t xml:space="preserve"> Каталог. </w:t>
      </w:r>
    </w:p>
    <w:p w:rsidR="00BD568C" w:rsidRDefault="00BD568C" w:rsidP="00BD568C">
      <w:pPr>
        <w:pStyle w:val="a5"/>
        <w:ind w:left="1353"/>
        <w:rPr>
          <w:sz w:val="24"/>
          <w:szCs w:val="24"/>
        </w:rPr>
      </w:pPr>
      <w:r>
        <w:rPr>
          <w:sz w:val="24"/>
          <w:szCs w:val="24"/>
        </w:rPr>
        <w:tab/>
      </w:r>
      <w:r w:rsidRPr="00BD568C">
        <w:rPr>
          <w:b/>
          <w:sz w:val="24"/>
          <w:szCs w:val="24"/>
        </w:rPr>
        <w:t>Ч. 1</w:t>
      </w:r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Мегион</w:t>
      </w:r>
      <w:proofErr w:type="spellEnd"/>
      <w:r>
        <w:rPr>
          <w:sz w:val="24"/>
          <w:szCs w:val="24"/>
        </w:rPr>
        <w:t>: Форт Диалог Исеть, 2020. – 146 с.: ил.</w:t>
      </w:r>
    </w:p>
    <w:p w:rsidR="00B4561D" w:rsidRDefault="00B4561D" w:rsidP="00BD568C">
      <w:pPr>
        <w:pStyle w:val="a5"/>
        <w:ind w:left="1353"/>
        <w:rPr>
          <w:sz w:val="24"/>
          <w:szCs w:val="24"/>
        </w:rPr>
      </w:pPr>
    </w:p>
    <w:p w:rsidR="00B4561D" w:rsidRDefault="00B4561D" w:rsidP="00B4561D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4561D">
        <w:rPr>
          <w:b/>
          <w:sz w:val="24"/>
          <w:szCs w:val="24"/>
        </w:rPr>
        <w:t>Этносы и культуры в единой семье Башкортостана: к 100-летию Республики Башкортостан</w:t>
      </w:r>
      <w:r>
        <w:rPr>
          <w:sz w:val="24"/>
          <w:szCs w:val="24"/>
        </w:rPr>
        <w:t>. / Уфимский федеральный исследовательский центр РАН, АН Республики Башкортостан. – Москва: Перо, 2020. – 469 с.: ил.</w:t>
      </w:r>
    </w:p>
    <w:p w:rsidR="006A42F1" w:rsidRPr="006A42F1" w:rsidRDefault="006A42F1" w:rsidP="006A42F1">
      <w:pPr>
        <w:pStyle w:val="a5"/>
        <w:rPr>
          <w:sz w:val="24"/>
          <w:szCs w:val="24"/>
        </w:rPr>
      </w:pPr>
    </w:p>
    <w:p w:rsidR="006A42F1" w:rsidRDefault="006A42F1" w:rsidP="006A42F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6A42F1">
        <w:rPr>
          <w:b/>
          <w:sz w:val="24"/>
          <w:szCs w:val="24"/>
        </w:rPr>
        <w:t>Эхо Арктической одиссеи: к 100-летию Илья Самуиловича Гурвича</w:t>
      </w:r>
      <w:r>
        <w:rPr>
          <w:sz w:val="24"/>
          <w:szCs w:val="24"/>
        </w:rPr>
        <w:t xml:space="preserve">. / Институт гуманитарных исследований и проблем малочисленных народов Севера СО РАН, национальная библиотека РС (Я) – Якутск: </w:t>
      </w:r>
      <w:proofErr w:type="spellStart"/>
      <w:r>
        <w:rPr>
          <w:sz w:val="24"/>
          <w:szCs w:val="24"/>
        </w:rPr>
        <w:t>Алаас</w:t>
      </w:r>
      <w:proofErr w:type="spellEnd"/>
      <w:r>
        <w:rPr>
          <w:sz w:val="24"/>
          <w:szCs w:val="24"/>
        </w:rPr>
        <w:t>, 2019. – 177 с.: ил.</w:t>
      </w:r>
    </w:p>
    <w:p w:rsidR="00931D05" w:rsidRPr="00931D05" w:rsidRDefault="00931D05" w:rsidP="00931D05">
      <w:pPr>
        <w:pStyle w:val="a5"/>
        <w:rPr>
          <w:sz w:val="24"/>
          <w:szCs w:val="24"/>
        </w:rPr>
      </w:pPr>
    </w:p>
    <w:p w:rsidR="00931D05" w:rsidRPr="006A42F1" w:rsidRDefault="00931D05" w:rsidP="006A42F1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931D05">
        <w:rPr>
          <w:b/>
          <w:sz w:val="24"/>
          <w:szCs w:val="24"/>
        </w:rPr>
        <w:t>Яленская</w:t>
      </w:r>
      <w:proofErr w:type="spellEnd"/>
      <w:r w:rsidRPr="00931D05">
        <w:rPr>
          <w:b/>
          <w:sz w:val="24"/>
          <w:szCs w:val="24"/>
        </w:rPr>
        <w:t xml:space="preserve"> Э. </w:t>
      </w:r>
      <w:proofErr w:type="spellStart"/>
      <w:r w:rsidRPr="00931D05">
        <w:rPr>
          <w:b/>
          <w:sz w:val="24"/>
          <w:szCs w:val="24"/>
        </w:rPr>
        <w:t>Нарадз</w:t>
      </w:r>
      <w:r w:rsidRPr="00931D05">
        <w:rPr>
          <w:b/>
          <w:sz w:val="24"/>
          <w:szCs w:val="24"/>
          <w:lang w:val="en-US"/>
        </w:rPr>
        <w:t>i</w:t>
      </w:r>
      <w:r w:rsidR="00FE6123">
        <w:rPr>
          <w:b/>
          <w:sz w:val="24"/>
          <w:szCs w:val="24"/>
        </w:rPr>
        <w:t>л</w:t>
      </w:r>
      <w:bookmarkStart w:id="0" w:name="_GoBack"/>
      <w:bookmarkEnd w:id="0"/>
      <w:r w:rsidRPr="00931D05">
        <w:rPr>
          <w:b/>
          <w:sz w:val="24"/>
          <w:szCs w:val="24"/>
        </w:rPr>
        <w:t>ася</w:t>
      </w:r>
      <w:proofErr w:type="spellEnd"/>
      <w:r w:rsidRPr="00931D05">
        <w:rPr>
          <w:b/>
          <w:sz w:val="24"/>
          <w:szCs w:val="24"/>
        </w:rPr>
        <w:t xml:space="preserve"> я на </w:t>
      </w:r>
      <w:proofErr w:type="spellStart"/>
      <w:r w:rsidRPr="00931D05">
        <w:rPr>
          <w:b/>
          <w:sz w:val="24"/>
          <w:szCs w:val="24"/>
        </w:rPr>
        <w:t>Палесс</w:t>
      </w:r>
      <w:r w:rsidRPr="00931D05"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… / </w:t>
      </w:r>
      <w:proofErr w:type="spellStart"/>
      <w:r>
        <w:rPr>
          <w:sz w:val="24"/>
          <w:szCs w:val="24"/>
        </w:rPr>
        <w:t>Нацыянальная</w:t>
      </w:r>
      <w:proofErr w:type="spellEnd"/>
      <w:r>
        <w:rPr>
          <w:sz w:val="24"/>
          <w:szCs w:val="24"/>
        </w:rPr>
        <w:t xml:space="preserve"> АН </w:t>
      </w:r>
      <w:proofErr w:type="spellStart"/>
      <w:r>
        <w:rPr>
          <w:sz w:val="24"/>
          <w:szCs w:val="24"/>
        </w:rPr>
        <w:t>Беларус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. – Минск: </w:t>
      </w:r>
      <w:proofErr w:type="spellStart"/>
      <w:r>
        <w:rPr>
          <w:sz w:val="24"/>
          <w:szCs w:val="24"/>
        </w:rPr>
        <w:t>Беларус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навука</w:t>
      </w:r>
      <w:proofErr w:type="spellEnd"/>
      <w:r>
        <w:rPr>
          <w:sz w:val="24"/>
          <w:szCs w:val="24"/>
        </w:rPr>
        <w:t>, 2019. – 374 с.: ил.</w:t>
      </w:r>
    </w:p>
    <w:p w:rsidR="007F5E24" w:rsidRPr="007F5E24" w:rsidRDefault="007F5E24" w:rsidP="007F5E24">
      <w:pPr>
        <w:pStyle w:val="a5"/>
        <w:rPr>
          <w:sz w:val="24"/>
          <w:szCs w:val="24"/>
        </w:rPr>
      </w:pPr>
    </w:p>
    <w:p w:rsidR="007F5E24" w:rsidRPr="00F46877" w:rsidRDefault="007F5E24" w:rsidP="00F46877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7057BA">
        <w:rPr>
          <w:b/>
          <w:sz w:val="24"/>
          <w:szCs w:val="24"/>
        </w:rPr>
        <w:t>Яшкова</w:t>
      </w:r>
      <w:proofErr w:type="spellEnd"/>
      <w:r w:rsidRPr="007057BA">
        <w:rPr>
          <w:b/>
          <w:sz w:val="24"/>
          <w:szCs w:val="24"/>
        </w:rPr>
        <w:t xml:space="preserve"> Т.Б. Костюм Карелии</w:t>
      </w:r>
      <w:r>
        <w:rPr>
          <w:sz w:val="24"/>
          <w:szCs w:val="24"/>
        </w:rPr>
        <w:t>. / Изд. 2-ое. – Петрозаводск: Периодика</w:t>
      </w:r>
      <w:r w:rsidR="007057BA">
        <w:rPr>
          <w:sz w:val="24"/>
          <w:szCs w:val="24"/>
        </w:rPr>
        <w:t>, 2019. – 158 с.: ил.</w:t>
      </w:r>
    </w:p>
    <w:sectPr w:rsidR="007F5E24" w:rsidRPr="00F46877" w:rsidSect="009A547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14" w:rsidRDefault="00CB0114" w:rsidP="00AB63B2">
      <w:pPr>
        <w:spacing w:after="0" w:line="240" w:lineRule="auto"/>
      </w:pPr>
      <w:r>
        <w:separator/>
      </w:r>
    </w:p>
  </w:endnote>
  <w:endnote w:type="continuationSeparator" w:id="0">
    <w:p w:rsidR="00CB0114" w:rsidRDefault="00CB0114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14" w:rsidRDefault="00CB0114" w:rsidP="00AB63B2">
      <w:pPr>
        <w:spacing w:after="0" w:line="240" w:lineRule="auto"/>
      </w:pPr>
      <w:r>
        <w:separator/>
      </w:r>
    </w:p>
  </w:footnote>
  <w:footnote w:type="continuationSeparator" w:id="0">
    <w:p w:rsidR="00CB0114" w:rsidRDefault="00CB0114" w:rsidP="00A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DC2"/>
    <w:multiLevelType w:val="hybridMultilevel"/>
    <w:tmpl w:val="A35C97F8"/>
    <w:lvl w:ilvl="0" w:tplc="91562960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FF2"/>
    <w:multiLevelType w:val="hybridMultilevel"/>
    <w:tmpl w:val="4CDACA16"/>
    <w:lvl w:ilvl="0" w:tplc="4C163F1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7DD9"/>
    <w:multiLevelType w:val="hybridMultilevel"/>
    <w:tmpl w:val="CCF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340CC"/>
    <w:multiLevelType w:val="hybridMultilevel"/>
    <w:tmpl w:val="39E0920E"/>
    <w:lvl w:ilvl="0" w:tplc="B69C19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627715"/>
    <w:multiLevelType w:val="hybridMultilevel"/>
    <w:tmpl w:val="C9B8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38"/>
    <w:rsid w:val="00001A54"/>
    <w:rsid w:val="00006AD6"/>
    <w:rsid w:val="00007AAF"/>
    <w:rsid w:val="00017C9B"/>
    <w:rsid w:val="000209DE"/>
    <w:rsid w:val="00020B22"/>
    <w:rsid w:val="00021603"/>
    <w:rsid w:val="00025206"/>
    <w:rsid w:val="00025FC8"/>
    <w:rsid w:val="000276E8"/>
    <w:rsid w:val="000344CA"/>
    <w:rsid w:val="00037EBD"/>
    <w:rsid w:val="00041924"/>
    <w:rsid w:val="000453D9"/>
    <w:rsid w:val="00054C0B"/>
    <w:rsid w:val="00055D42"/>
    <w:rsid w:val="00056368"/>
    <w:rsid w:val="00061D8E"/>
    <w:rsid w:val="00063739"/>
    <w:rsid w:val="000649E0"/>
    <w:rsid w:val="00064CDC"/>
    <w:rsid w:val="00066235"/>
    <w:rsid w:val="000702F2"/>
    <w:rsid w:val="00076502"/>
    <w:rsid w:val="00076972"/>
    <w:rsid w:val="00080966"/>
    <w:rsid w:val="0008427E"/>
    <w:rsid w:val="0008492B"/>
    <w:rsid w:val="000852AD"/>
    <w:rsid w:val="000867DD"/>
    <w:rsid w:val="00086E4F"/>
    <w:rsid w:val="0009468D"/>
    <w:rsid w:val="000947AA"/>
    <w:rsid w:val="0009686B"/>
    <w:rsid w:val="00096E0D"/>
    <w:rsid w:val="000A03A3"/>
    <w:rsid w:val="000A60FE"/>
    <w:rsid w:val="000B05C9"/>
    <w:rsid w:val="000B2210"/>
    <w:rsid w:val="000B240C"/>
    <w:rsid w:val="000B390C"/>
    <w:rsid w:val="000B3B61"/>
    <w:rsid w:val="000B418A"/>
    <w:rsid w:val="000B5C11"/>
    <w:rsid w:val="000C0FDB"/>
    <w:rsid w:val="000D28DC"/>
    <w:rsid w:val="000D5285"/>
    <w:rsid w:val="000E451A"/>
    <w:rsid w:val="000E48BC"/>
    <w:rsid w:val="001012C9"/>
    <w:rsid w:val="001021F9"/>
    <w:rsid w:val="001030E4"/>
    <w:rsid w:val="0010472F"/>
    <w:rsid w:val="00106519"/>
    <w:rsid w:val="00107A57"/>
    <w:rsid w:val="001139D8"/>
    <w:rsid w:val="00121269"/>
    <w:rsid w:val="0012153D"/>
    <w:rsid w:val="00123D1C"/>
    <w:rsid w:val="00123F66"/>
    <w:rsid w:val="00126FF2"/>
    <w:rsid w:val="00130917"/>
    <w:rsid w:val="00134786"/>
    <w:rsid w:val="001347EB"/>
    <w:rsid w:val="00140AE5"/>
    <w:rsid w:val="001457A1"/>
    <w:rsid w:val="00146973"/>
    <w:rsid w:val="00154D61"/>
    <w:rsid w:val="00157407"/>
    <w:rsid w:val="00160194"/>
    <w:rsid w:val="001624EA"/>
    <w:rsid w:val="0016338E"/>
    <w:rsid w:val="00171061"/>
    <w:rsid w:val="00172E10"/>
    <w:rsid w:val="00176170"/>
    <w:rsid w:val="001767FB"/>
    <w:rsid w:val="001821A6"/>
    <w:rsid w:val="00182DCD"/>
    <w:rsid w:val="00194BB5"/>
    <w:rsid w:val="001A00F7"/>
    <w:rsid w:val="001A14C6"/>
    <w:rsid w:val="001A3D0D"/>
    <w:rsid w:val="001A608F"/>
    <w:rsid w:val="001B3C55"/>
    <w:rsid w:val="001B464C"/>
    <w:rsid w:val="001C1257"/>
    <w:rsid w:val="001C29D0"/>
    <w:rsid w:val="001C51EC"/>
    <w:rsid w:val="001C6140"/>
    <w:rsid w:val="001C73CC"/>
    <w:rsid w:val="001D61E2"/>
    <w:rsid w:val="001E13AF"/>
    <w:rsid w:val="001E4070"/>
    <w:rsid w:val="001E4D42"/>
    <w:rsid w:val="001E5B04"/>
    <w:rsid w:val="001E5E65"/>
    <w:rsid w:val="001E697E"/>
    <w:rsid w:val="001E7EFB"/>
    <w:rsid w:val="001F391F"/>
    <w:rsid w:val="001F4B0A"/>
    <w:rsid w:val="002018B2"/>
    <w:rsid w:val="002018CF"/>
    <w:rsid w:val="00202570"/>
    <w:rsid w:val="00211F13"/>
    <w:rsid w:val="00212A59"/>
    <w:rsid w:val="00213EAE"/>
    <w:rsid w:val="00214253"/>
    <w:rsid w:val="00215DB2"/>
    <w:rsid w:val="00225291"/>
    <w:rsid w:val="0023493B"/>
    <w:rsid w:val="00235A25"/>
    <w:rsid w:val="0023697B"/>
    <w:rsid w:val="00237229"/>
    <w:rsid w:val="00237A65"/>
    <w:rsid w:val="00244A22"/>
    <w:rsid w:val="00244AA1"/>
    <w:rsid w:val="00244FE9"/>
    <w:rsid w:val="00251C7F"/>
    <w:rsid w:val="0026022D"/>
    <w:rsid w:val="00273D59"/>
    <w:rsid w:val="0027414B"/>
    <w:rsid w:val="002757AC"/>
    <w:rsid w:val="00281E77"/>
    <w:rsid w:val="0028533E"/>
    <w:rsid w:val="002868DB"/>
    <w:rsid w:val="00287431"/>
    <w:rsid w:val="0029002F"/>
    <w:rsid w:val="0029046B"/>
    <w:rsid w:val="00297281"/>
    <w:rsid w:val="002A0615"/>
    <w:rsid w:val="002A4154"/>
    <w:rsid w:val="002A4E6A"/>
    <w:rsid w:val="002A619D"/>
    <w:rsid w:val="002A62EE"/>
    <w:rsid w:val="002B12AB"/>
    <w:rsid w:val="002B1D72"/>
    <w:rsid w:val="002B3FA6"/>
    <w:rsid w:val="002B559F"/>
    <w:rsid w:val="002C36C4"/>
    <w:rsid w:val="002C57D9"/>
    <w:rsid w:val="002C63FF"/>
    <w:rsid w:val="002D0877"/>
    <w:rsid w:val="002D2D09"/>
    <w:rsid w:val="002E046E"/>
    <w:rsid w:val="002E5E80"/>
    <w:rsid w:val="002F044C"/>
    <w:rsid w:val="002F343F"/>
    <w:rsid w:val="002F60C6"/>
    <w:rsid w:val="003039E2"/>
    <w:rsid w:val="003045DF"/>
    <w:rsid w:val="0030769A"/>
    <w:rsid w:val="0031200A"/>
    <w:rsid w:val="00315B4A"/>
    <w:rsid w:val="003161B4"/>
    <w:rsid w:val="00317156"/>
    <w:rsid w:val="003222FA"/>
    <w:rsid w:val="0032290F"/>
    <w:rsid w:val="003232D0"/>
    <w:rsid w:val="00331B7D"/>
    <w:rsid w:val="003376BF"/>
    <w:rsid w:val="0034164F"/>
    <w:rsid w:val="00342A54"/>
    <w:rsid w:val="00346948"/>
    <w:rsid w:val="00352EEE"/>
    <w:rsid w:val="003610CE"/>
    <w:rsid w:val="003626D3"/>
    <w:rsid w:val="00366F13"/>
    <w:rsid w:val="00373659"/>
    <w:rsid w:val="00377643"/>
    <w:rsid w:val="00377942"/>
    <w:rsid w:val="00383F5F"/>
    <w:rsid w:val="003875DA"/>
    <w:rsid w:val="003929FD"/>
    <w:rsid w:val="00393462"/>
    <w:rsid w:val="00393F48"/>
    <w:rsid w:val="00395973"/>
    <w:rsid w:val="003A5E5C"/>
    <w:rsid w:val="003B01CF"/>
    <w:rsid w:val="003B3944"/>
    <w:rsid w:val="003B572C"/>
    <w:rsid w:val="003C02DB"/>
    <w:rsid w:val="003C0342"/>
    <w:rsid w:val="003C18C6"/>
    <w:rsid w:val="003C4F13"/>
    <w:rsid w:val="003D16CB"/>
    <w:rsid w:val="003D4DBF"/>
    <w:rsid w:val="003D54DF"/>
    <w:rsid w:val="003D5E14"/>
    <w:rsid w:val="003D7FD4"/>
    <w:rsid w:val="003E056F"/>
    <w:rsid w:val="003E18C1"/>
    <w:rsid w:val="003E3272"/>
    <w:rsid w:val="003E5C06"/>
    <w:rsid w:val="003E6379"/>
    <w:rsid w:val="003F3ED1"/>
    <w:rsid w:val="003F42F9"/>
    <w:rsid w:val="003F4D59"/>
    <w:rsid w:val="003F7C8B"/>
    <w:rsid w:val="004000A7"/>
    <w:rsid w:val="00400E34"/>
    <w:rsid w:val="00401248"/>
    <w:rsid w:val="00401A06"/>
    <w:rsid w:val="00402381"/>
    <w:rsid w:val="00402F42"/>
    <w:rsid w:val="00406347"/>
    <w:rsid w:val="00406A7F"/>
    <w:rsid w:val="00406ACF"/>
    <w:rsid w:val="00406C62"/>
    <w:rsid w:val="0041238E"/>
    <w:rsid w:val="0041268E"/>
    <w:rsid w:val="00414623"/>
    <w:rsid w:val="00421D67"/>
    <w:rsid w:val="00422E1C"/>
    <w:rsid w:val="00424103"/>
    <w:rsid w:val="00435F83"/>
    <w:rsid w:val="004369DA"/>
    <w:rsid w:val="00441B6C"/>
    <w:rsid w:val="004435AB"/>
    <w:rsid w:val="00443ED6"/>
    <w:rsid w:val="0044412C"/>
    <w:rsid w:val="004447F1"/>
    <w:rsid w:val="0044490D"/>
    <w:rsid w:val="004464E1"/>
    <w:rsid w:val="00447FD5"/>
    <w:rsid w:val="00455BF3"/>
    <w:rsid w:val="00456D23"/>
    <w:rsid w:val="00457A79"/>
    <w:rsid w:val="0046228A"/>
    <w:rsid w:val="00467281"/>
    <w:rsid w:val="00467A04"/>
    <w:rsid w:val="0048039D"/>
    <w:rsid w:val="004803BF"/>
    <w:rsid w:val="0048754B"/>
    <w:rsid w:val="004904E3"/>
    <w:rsid w:val="0049149C"/>
    <w:rsid w:val="00497B97"/>
    <w:rsid w:val="00497EE4"/>
    <w:rsid w:val="004A3CBB"/>
    <w:rsid w:val="004A7B38"/>
    <w:rsid w:val="004B4A96"/>
    <w:rsid w:val="004B4E7E"/>
    <w:rsid w:val="004B616A"/>
    <w:rsid w:val="004B79D8"/>
    <w:rsid w:val="004B7DA6"/>
    <w:rsid w:val="004C3227"/>
    <w:rsid w:val="004D056F"/>
    <w:rsid w:val="004D2491"/>
    <w:rsid w:val="004E6D76"/>
    <w:rsid w:val="004F2E1C"/>
    <w:rsid w:val="004F46DD"/>
    <w:rsid w:val="005013C7"/>
    <w:rsid w:val="005037B8"/>
    <w:rsid w:val="00503D71"/>
    <w:rsid w:val="0051240E"/>
    <w:rsid w:val="00521F52"/>
    <w:rsid w:val="00523542"/>
    <w:rsid w:val="00524947"/>
    <w:rsid w:val="00527184"/>
    <w:rsid w:val="00531C7A"/>
    <w:rsid w:val="00534F4E"/>
    <w:rsid w:val="005406FA"/>
    <w:rsid w:val="005472E2"/>
    <w:rsid w:val="005475F4"/>
    <w:rsid w:val="00547C5A"/>
    <w:rsid w:val="00553E91"/>
    <w:rsid w:val="00557618"/>
    <w:rsid w:val="005603C9"/>
    <w:rsid w:val="00565F92"/>
    <w:rsid w:val="00572142"/>
    <w:rsid w:val="0057224B"/>
    <w:rsid w:val="005755BA"/>
    <w:rsid w:val="00576971"/>
    <w:rsid w:val="00580385"/>
    <w:rsid w:val="00584749"/>
    <w:rsid w:val="00590A22"/>
    <w:rsid w:val="005A2E6E"/>
    <w:rsid w:val="005A3AF5"/>
    <w:rsid w:val="005B070B"/>
    <w:rsid w:val="005B2268"/>
    <w:rsid w:val="005B71FC"/>
    <w:rsid w:val="005B7509"/>
    <w:rsid w:val="005B7FB9"/>
    <w:rsid w:val="005C1E47"/>
    <w:rsid w:val="005C1EF2"/>
    <w:rsid w:val="005C29C5"/>
    <w:rsid w:val="005C2D15"/>
    <w:rsid w:val="005C356D"/>
    <w:rsid w:val="005C43B8"/>
    <w:rsid w:val="005C57F2"/>
    <w:rsid w:val="005C61A8"/>
    <w:rsid w:val="005C75F1"/>
    <w:rsid w:val="005D419B"/>
    <w:rsid w:val="005D4574"/>
    <w:rsid w:val="005E2A06"/>
    <w:rsid w:val="005E4E05"/>
    <w:rsid w:val="005F025C"/>
    <w:rsid w:val="005F4468"/>
    <w:rsid w:val="005F501E"/>
    <w:rsid w:val="005F59E8"/>
    <w:rsid w:val="005F5A33"/>
    <w:rsid w:val="005F64E0"/>
    <w:rsid w:val="005F77EB"/>
    <w:rsid w:val="006000E0"/>
    <w:rsid w:val="006058E3"/>
    <w:rsid w:val="00607809"/>
    <w:rsid w:val="006105D1"/>
    <w:rsid w:val="00612B21"/>
    <w:rsid w:val="006145E2"/>
    <w:rsid w:val="006165EF"/>
    <w:rsid w:val="006167C0"/>
    <w:rsid w:val="00620F82"/>
    <w:rsid w:val="0062171B"/>
    <w:rsid w:val="00625320"/>
    <w:rsid w:val="00634D7F"/>
    <w:rsid w:val="00635A85"/>
    <w:rsid w:val="00636FAE"/>
    <w:rsid w:val="00637895"/>
    <w:rsid w:val="006426FE"/>
    <w:rsid w:val="00643C38"/>
    <w:rsid w:val="00646240"/>
    <w:rsid w:val="00650340"/>
    <w:rsid w:val="00652FB3"/>
    <w:rsid w:val="00656860"/>
    <w:rsid w:val="00656E92"/>
    <w:rsid w:val="006613DE"/>
    <w:rsid w:val="00663603"/>
    <w:rsid w:val="0066372C"/>
    <w:rsid w:val="006707CC"/>
    <w:rsid w:val="006709AA"/>
    <w:rsid w:val="00677363"/>
    <w:rsid w:val="00684AD5"/>
    <w:rsid w:val="00686AE3"/>
    <w:rsid w:val="00686E4E"/>
    <w:rsid w:val="006920C7"/>
    <w:rsid w:val="0069321C"/>
    <w:rsid w:val="00695BD1"/>
    <w:rsid w:val="0069671A"/>
    <w:rsid w:val="00696CA9"/>
    <w:rsid w:val="006A1AA4"/>
    <w:rsid w:val="006A361A"/>
    <w:rsid w:val="006A42F1"/>
    <w:rsid w:val="006A437F"/>
    <w:rsid w:val="006A59B0"/>
    <w:rsid w:val="006A5D6E"/>
    <w:rsid w:val="006A617D"/>
    <w:rsid w:val="006B1975"/>
    <w:rsid w:val="006B65B3"/>
    <w:rsid w:val="006C3C48"/>
    <w:rsid w:val="006C3FB3"/>
    <w:rsid w:val="006C558D"/>
    <w:rsid w:val="006D0DD1"/>
    <w:rsid w:val="006D1483"/>
    <w:rsid w:val="006D29AF"/>
    <w:rsid w:val="006D4B44"/>
    <w:rsid w:val="006D6F99"/>
    <w:rsid w:val="006D7E7C"/>
    <w:rsid w:val="006E120E"/>
    <w:rsid w:val="006E15F9"/>
    <w:rsid w:val="006E20CF"/>
    <w:rsid w:val="006E3994"/>
    <w:rsid w:val="006E4B0D"/>
    <w:rsid w:val="006E79B9"/>
    <w:rsid w:val="006F1936"/>
    <w:rsid w:val="006F3DEF"/>
    <w:rsid w:val="006F5FFB"/>
    <w:rsid w:val="006F7494"/>
    <w:rsid w:val="007057BA"/>
    <w:rsid w:val="0070640B"/>
    <w:rsid w:val="00710DD0"/>
    <w:rsid w:val="00711D13"/>
    <w:rsid w:val="00713E4A"/>
    <w:rsid w:val="00727203"/>
    <w:rsid w:val="00737134"/>
    <w:rsid w:val="007404D6"/>
    <w:rsid w:val="00745967"/>
    <w:rsid w:val="00752546"/>
    <w:rsid w:val="00765081"/>
    <w:rsid w:val="00767315"/>
    <w:rsid w:val="00770D5D"/>
    <w:rsid w:val="0078178F"/>
    <w:rsid w:val="00784408"/>
    <w:rsid w:val="00785116"/>
    <w:rsid w:val="00786A09"/>
    <w:rsid w:val="007969BC"/>
    <w:rsid w:val="007A0D09"/>
    <w:rsid w:val="007A25A3"/>
    <w:rsid w:val="007A2E51"/>
    <w:rsid w:val="007A55B4"/>
    <w:rsid w:val="007B053C"/>
    <w:rsid w:val="007B0CE6"/>
    <w:rsid w:val="007B1214"/>
    <w:rsid w:val="007B265F"/>
    <w:rsid w:val="007B37FF"/>
    <w:rsid w:val="007B46D3"/>
    <w:rsid w:val="007B616B"/>
    <w:rsid w:val="007B704A"/>
    <w:rsid w:val="007C207C"/>
    <w:rsid w:val="007D3D76"/>
    <w:rsid w:val="007D66B0"/>
    <w:rsid w:val="007E15A0"/>
    <w:rsid w:val="007F585D"/>
    <w:rsid w:val="007F5E24"/>
    <w:rsid w:val="007F6EB4"/>
    <w:rsid w:val="007F756C"/>
    <w:rsid w:val="008012F2"/>
    <w:rsid w:val="00807175"/>
    <w:rsid w:val="00811895"/>
    <w:rsid w:val="00811BAD"/>
    <w:rsid w:val="0081591B"/>
    <w:rsid w:val="00815D76"/>
    <w:rsid w:val="00816889"/>
    <w:rsid w:val="00817159"/>
    <w:rsid w:val="00820656"/>
    <w:rsid w:val="00824171"/>
    <w:rsid w:val="0083556B"/>
    <w:rsid w:val="008365AF"/>
    <w:rsid w:val="00836C92"/>
    <w:rsid w:val="0083798B"/>
    <w:rsid w:val="00837CDE"/>
    <w:rsid w:val="00840FFC"/>
    <w:rsid w:val="00841E5D"/>
    <w:rsid w:val="0084242A"/>
    <w:rsid w:val="00842A25"/>
    <w:rsid w:val="00842BED"/>
    <w:rsid w:val="00842DC9"/>
    <w:rsid w:val="008461AC"/>
    <w:rsid w:val="00847277"/>
    <w:rsid w:val="00851B0A"/>
    <w:rsid w:val="00853404"/>
    <w:rsid w:val="00854E1F"/>
    <w:rsid w:val="0086033E"/>
    <w:rsid w:val="00862137"/>
    <w:rsid w:val="008639BB"/>
    <w:rsid w:val="008639ED"/>
    <w:rsid w:val="008720C7"/>
    <w:rsid w:val="0087649E"/>
    <w:rsid w:val="008764ED"/>
    <w:rsid w:val="008774A7"/>
    <w:rsid w:val="008777F6"/>
    <w:rsid w:val="00884CAB"/>
    <w:rsid w:val="00886387"/>
    <w:rsid w:val="008904C1"/>
    <w:rsid w:val="0089523E"/>
    <w:rsid w:val="008A20A9"/>
    <w:rsid w:val="008A3A4D"/>
    <w:rsid w:val="008A5354"/>
    <w:rsid w:val="008A7585"/>
    <w:rsid w:val="008A7665"/>
    <w:rsid w:val="008B0C8D"/>
    <w:rsid w:val="008B1E1C"/>
    <w:rsid w:val="008B2A24"/>
    <w:rsid w:val="008B2F08"/>
    <w:rsid w:val="008C797C"/>
    <w:rsid w:val="008D2BE2"/>
    <w:rsid w:val="008D6197"/>
    <w:rsid w:val="008D6ACA"/>
    <w:rsid w:val="008E65D8"/>
    <w:rsid w:val="008E7F6A"/>
    <w:rsid w:val="00903E7B"/>
    <w:rsid w:val="0090701F"/>
    <w:rsid w:val="00907E27"/>
    <w:rsid w:val="00913611"/>
    <w:rsid w:val="009207E7"/>
    <w:rsid w:val="00921E72"/>
    <w:rsid w:val="0092258D"/>
    <w:rsid w:val="0093022F"/>
    <w:rsid w:val="00931D05"/>
    <w:rsid w:val="009346C9"/>
    <w:rsid w:val="009377A7"/>
    <w:rsid w:val="009519A4"/>
    <w:rsid w:val="00951E4E"/>
    <w:rsid w:val="00954F51"/>
    <w:rsid w:val="00973C4C"/>
    <w:rsid w:val="00976F2E"/>
    <w:rsid w:val="009827D7"/>
    <w:rsid w:val="00986EEB"/>
    <w:rsid w:val="009871B7"/>
    <w:rsid w:val="00996F01"/>
    <w:rsid w:val="009A547C"/>
    <w:rsid w:val="009B0D39"/>
    <w:rsid w:val="009B22B9"/>
    <w:rsid w:val="009B26FF"/>
    <w:rsid w:val="009B6B77"/>
    <w:rsid w:val="009C318C"/>
    <w:rsid w:val="009C4DA1"/>
    <w:rsid w:val="009C6217"/>
    <w:rsid w:val="009D093D"/>
    <w:rsid w:val="009D1F75"/>
    <w:rsid w:val="009D20F8"/>
    <w:rsid w:val="009D384B"/>
    <w:rsid w:val="009D774E"/>
    <w:rsid w:val="009E4365"/>
    <w:rsid w:val="009E438F"/>
    <w:rsid w:val="009E7632"/>
    <w:rsid w:val="009F0561"/>
    <w:rsid w:val="009F317B"/>
    <w:rsid w:val="009F512F"/>
    <w:rsid w:val="009F5DAF"/>
    <w:rsid w:val="009F7427"/>
    <w:rsid w:val="00A00DE8"/>
    <w:rsid w:val="00A045B0"/>
    <w:rsid w:val="00A04D33"/>
    <w:rsid w:val="00A050FE"/>
    <w:rsid w:val="00A06922"/>
    <w:rsid w:val="00A07ED5"/>
    <w:rsid w:val="00A12278"/>
    <w:rsid w:val="00A138D3"/>
    <w:rsid w:val="00A13D7E"/>
    <w:rsid w:val="00A200AD"/>
    <w:rsid w:val="00A2140F"/>
    <w:rsid w:val="00A2316B"/>
    <w:rsid w:val="00A24A93"/>
    <w:rsid w:val="00A4125C"/>
    <w:rsid w:val="00A439D9"/>
    <w:rsid w:val="00A43B79"/>
    <w:rsid w:val="00A46A29"/>
    <w:rsid w:val="00A5170B"/>
    <w:rsid w:val="00A540AE"/>
    <w:rsid w:val="00A548D8"/>
    <w:rsid w:val="00A54933"/>
    <w:rsid w:val="00A54CA6"/>
    <w:rsid w:val="00A563B6"/>
    <w:rsid w:val="00A56EAC"/>
    <w:rsid w:val="00A70775"/>
    <w:rsid w:val="00A77487"/>
    <w:rsid w:val="00A81A1B"/>
    <w:rsid w:val="00A82EEF"/>
    <w:rsid w:val="00A84E39"/>
    <w:rsid w:val="00A87A8F"/>
    <w:rsid w:val="00A92564"/>
    <w:rsid w:val="00AA0B2F"/>
    <w:rsid w:val="00AA3EF9"/>
    <w:rsid w:val="00AA5708"/>
    <w:rsid w:val="00AA6262"/>
    <w:rsid w:val="00AB07C4"/>
    <w:rsid w:val="00AB4ABE"/>
    <w:rsid w:val="00AB5095"/>
    <w:rsid w:val="00AB63B2"/>
    <w:rsid w:val="00AB79CF"/>
    <w:rsid w:val="00AC2F32"/>
    <w:rsid w:val="00AC470E"/>
    <w:rsid w:val="00AD0451"/>
    <w:rsid w:val="00AD073F"/>
    <w:rsid w:val="00AE32FA"/>
    <w:rsid w:val="00AE651B"/>
    <w:rsid w:val="00AE6566"/>
    <w:rsid w:val="00AE66A0"/>
    <w:rsid w:val="00AF20A4"/>
    <w:rsid w:val="00AF3A89"/>
    <w:rsid w:val="00AF4702"/>
    <w:rsid w:val="00B003BC"/>
    <w:rsid w:val="00B01BD3"/>
    <w:rsid w:val="00B03996"/>
    <w:rsid w:val="00B23FD6"/>
    <w:rsid w:val="00B30E9C"/>
    <w:rsid w:val="00B34B58"/>
    <w:rsid w:val="00B41E3E"/>
    <w:rsid w:val="00B44663"/>
    <w:rsid w:val="00B4561D"/>
    <w:rsid w:val="00B552C7"/>
    <w:rsid w:val="00B60E10"/>
    <w:rsid w:val="00B65CAE"/>
    <w:rsid w:val="00B66BFC"/>
    <w:rsid w:val="00B673FC"/>
    <w:rsid w:val="00B7071D"/>
    <w:rsid w:val="00B715BA"/>
    <w:rsid w:val="00B72D9F"/>
    <w:rsid w:val="00B76FF4"/>
    <w:rsid w:val="00B80D3A"/>
    <w:rsid w:val="00B85BC8"/>
    <w:rsid w:val="00B949B8"/>
    <w:rsid w:val="00B95866"/>
    <w:rsid w:val="00BA6834"/>
    <w:rsid w:val="00BA6CDA"/>
    <w:rsid w:val="00BB1A4D"/>
    <w:rsid w:val="00BB3B6D"/>
    <w:rsid w:val="00BB62B4"/>
    <w:rsid w:val="00BC2A76"/>
    <w:rsid w:val="00BC311B"/>
    <w:rsid w:val="00BC4479"/>
    <w:rsid w:val="00BC47E6"/>
    <w:rsid w:val="00BD03D2"/>
    <w:rsid w:val="00BD44DD"/>
    <w:rsid w:val="00BD568C"/>
    <w:rsid w:val="00BE059D"/>
    <w:rsid w:val="00BE2872"/>
    <w:rsid w:val="00BE3561"/>
    <w:rsid w:val="00BE43CC"/>
    <w:rsid w:val="00BE6895"/>
    <w:rsid w:val="00BE6900"/>
    <w:rsid w:val="00BF15D0"/>
    <w:rsid w:val="00BF17BB"/>
    <w:rsid w:val="00BF247B"/>
    <w:rsid w:val="00BF33D3"/>
    <w:rsid w:val="00BF3F83"/>
    <w:rsid w:val="00BF4976"/>
    <w:rsid w:val="00BF6B4F"/>
    <w:rsid w:val="00BF7447"/>
    <w:rsid w:val="00C013D7"/>
    <w:rsid w:val="00C01C3D"/>
    <w:rsid w:val="00C0292D"/>
    <w:rsid w:val="00C03759"/>
    <w:rsid w:val="00C047B3"/>
    <w:rsid w:val="00C04902"/>
    <w:rsid w:val="00C15657"/>
    <w:rsid w:val="00C16147"/>
    <w:rsid w:val="00C20806"/>
    <w:rsid w:val="00C261AB"/>
    <w:rsid w:val="00C40B0C"/>
    <w:rsid w:val="00C45DE8"/>
    <w:rsid w:val="00C562CB"/>
    <w:rsid w:val="00C565C4"/>
    <w:rsid w:val="00C64C20"/>
    <w:rsid w:val="00C64F3E"/>
    <w:rsid w:val="00C66EB1"/>
    <w:rsid w:val="00C67E5F"/>
    <w:rsid w:val="00C722C9"/>
    <w:rsid w:val="00C7507A"/>
    <w:rsid w:val="00C77C68"/>
    <w:rsid w:val="00C8157D"/>
    <w:rsid w:val="00C837D8"/>
    <w:rsid w:val="00C84B1F"/>
    <w:rsid w:val="00C86978"/>
    <w:rsid w:val="00C86BF2"/>
    <w:rsid w:val="00C91537"/>
    <w:rsid w:val="00C9454E"/>
    <w:rsid w:val="00C96F44"/>
    <w:rsid w:val="00CA0F59"/>
    <w:rsid w:val="00CA14BF"/>
    <w:rsid w:val="00CA4687"/>
    <w:rsid w:val="00CB0114"/>
    <w:rsid w:val="00CB19B1"/>
    <w:rsid w:val="00CB23E9"/>
    <w:rsid w:val="00CB2C1E"/>
    <w:rsid w:val="00CB5454"/>
    <w:rsid w:val="00CB629D"/>
    <w:rsid w:val="00CB6531"/>
    <w:rsid w:val="00CB6908"/>
    <w:rsid w:val="00CB6ED9"/>
    <w:rsid w:val="00CB6EF7"/>
    <w:rsid w:val="00CC3743"/>
    <w:rsid w:val="00CC38DF"/>
    <w:rsid w:val="00CC3C62"/>
    <w:rsid w:val="00CC51F8"/>
    <w:rsid w:val="00CD0E6E"/>
    <w:rsid w:val="00CD3906"/>
    <w:rsid w:val="00CD5B95"/>
    <w:rsid w:val="00CD6D55"/>
    <w:rsid w:val="00CE0861"/>
    <w:rsid w:val="00CE37F9"/>
    <w:rsid w:val="00CE59CE"/>
    <w:rsid w:val="00CF1D56"/>
    <w:rsid w:val="00CF551E"/>
    <w:rsid w:val="00CF7AE8"/>
    <w:rsid w:val="00D001D1"/>
    <w:rsid w:val="00D01609"/>
    <w:rsid w:val="00D07E2C"/>
    <w:rsid w:val="00D21AC1"/>
    <w:rsid w:val="00D25B66"/>
    <w:rsid w:val="00D25FDD"/>
    <w:rsid w:val="00D267A8"/>
    <w:rsid w:val="00D44844"/>
    <w:rsid w:val="00D45A71"/>
    <w:rsid w:val="00D52C85"/>
    <w:rsid w:val="00D538E5"/>
    <w:rsid w:val="00D538FC"/>
    <w:rsid w:val="00D56357"/>
    <w:rsid w:val="00D624BB"/>
    <w:rsid w:val="00D64FB1"/>
    <w:rsid w:val="00D741BF"/>
    <w:rsid w:val="00D8538F"/>
    <w:rsid w:val="00D858B1"/>
    <w:rsid w:val="00D85E09"/>
    <w:rsid w:val="00D91C07"/>
    <w:rsid w:val="00D9326D"/>
    <w:rsid w:val="00D963F5"/>
    <w:rsid w:val="00DA55B8"/>
    <w:rsid w:val="00DB01C3"/>
    <w:rsid w:val="00DB0B1B"/>
    <w:rsid w:val="00DB19C5"/>
    <w:rsid w:val="00DB2C08"/>
    <w:rsid w:val="00DB42A5"/>
    <w:rsid w:val="00DB7ABE"/>
    <w:rsid w:val="00DC2EAF"/>
    <w:rsid w:val="00DC33C7"/>
    <w:rsid w:val="00DD3469"/>
    <w:rsid w:val="00DD358A"/>
    <w:rsid w:val="00DE56CF"/>
    <w:rsid w:val="00DE6BB8"/>
    <w:rsid w:val="00DE771B"/>
    <w:rsid w:val="00DF3671"/>
    <w:rsid w:val="00E000A5"/>
    <w:rsid w:val="00E01045"/>
    <w:rsid w:val="00E01608"/>
    <w:rsid w:val="00E033C9"/>
    <w:rsid w:val="00E0457B"/>
    <w:rsid w:val="00E04E4F"/>
    <w:rsid w:val="00E07D05"/>
    <w:rsid w:val="00E137EB"/>
    <w:rsid w:val="00E1584E"/>
    <w:rsid w:val="00E178E1"/>
    <w:rsid w:val="00E21B37"/>
    <w:rsid w:val="00E2781A"/>
    <w:rsid w:val="00E42D29"/>
    <w:rsid w:val="00E43608"/>
    <w:rsid w:val="00E462E8"/>
    <w:rsid w:val="00E508BC"/>
    <w:rsid w:val="00E565CB"/>
    <w:rsid w:val="00E57B6A"/>
    <w:rsid w:val="00E618FD"/>
    <w:rsid w:val="00E72AF3"/>
    <w:rsid w:val="00E74FF7"/>
    <w:rsid w:val="00E7617E"/>
    <w:rsid w:val="00E809B4"/>
    <w:rsid w:val="00E81ECF"/>
    <w:rsid w:val="00E93208"/>
    <w:rsid w:val="00E9337D"/>
    <w:rsid w:val="00E97F8D"/>
    <w:rsid w:val="00EB11D6"/>
    <w:rsid w:val="00EB1B01"/>
    <w:rsid w:val="00EB261C"/>
    <w:rsid w:val="00EB46F4"/>
    <w:rsid w:val="00EB63FF"/>
    <w:rsid w:val="00EB7E31"/>
    <w:rsid w:val="00EC4836"/>
    <w:rsid w:val="00EE57AD"/>
    <w:rsid w:val="00EE5A98"/>
    <w:rsid w:val="00EF0E67"/>
    <w:rsid w:val="00EF4AA7"/>
    <w:rsid w:val="00F11AB0"/>
    <w:rsid w:val="00F23F01"/>
    <w:rsid w:val="00F2486F"/>
    <w:rsid w:val="00F3626A"/>
    <w:rsid w:val="00F36F32"/>
    <w:rsid w:val="00F37FDF"/>
    <w:rsid w:val="00F40DC0"/>
    <w:rsid w:val="00F441E7"/>
    <w:rsid w:val="00F45EFB"/>
    <w:rsid w:val="00F46877"/>
    <w:rsid w:val="00F548F7"/>
    <w:rsid w:val="00F5507F"/>
    <w:rsid w:val="00F64B17"/>
    <w:rsid w:val="00F66F80"/>
    <w:rsid w:val="00F7165A"/>
    <w:rsid w:val="00F71819"/>
    <w:rsid w:val="00F7283C"/>
    <w:rsid w:val="00F81C9E"/>
    <w:rsid w:val="00F82080"/>
    <w:rsid w:val="00F83294"/>
    <w:rsid w:val="00F968F2"/>
    <w:rsid w:val="00FB5A30"/>
    <w:rsid w:val="00FC269F"/>
    <w:rsid w:val="00FC2FAE"/>
    <w:rsid w:val="00FC5E6A"/>
    <w:rsid w:val="00FC6F9A"/>
    <w:rsid w:val="00FD4CD1"/>
    <w:rsid w:val="00FD65BD"/>
    <w:rsid w:val="00FE20D0"/>
    <w:rsid w:val="00FE2825"/>
    <w:rsid w:val="00FE2C48"/>
    <w:rsid w:val="00FE3E30"/>
    <w:rsid w:val="00FE5872"/>
    <w:rsid w:val="00FE6123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7E2E-3470-4670-AC0C-2F1489B8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VTishkov</dc:creator>
  <cp:keywords/>
  <dc:description/>
  <cp:lastModifiedBy>Vitaliy</cp:lastModifiedBy>
  <cp:revision>76</cp:revision>
  <dcterms:created xsi:type="dcterms:W3CDTF">2021-03-11T13:32:00Z</dcterms:created>
  <dcterms:modified xsi:type="dcterms:W3CDTF">2021-04-07T16:59:00Z</dcterms:modified>
</cp:coreProperties>
</file>