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6941" w14:textId="407DDB56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162F">
        <w:rPr>
          <w:rFonts w:ascii="Times New Roman" w:hAnsi="Times New Roman" w:cs="Times New Roman"/>
          <w:noProof/>
          <w:sz w:val="28"/>
          <w:szCs w:val="28"/>
        </w:rPr>
        <w:t>Институт этнологии и антропологии им. Н.</w:t>
      </w:r>
      <w:r w:rsidR="00A84F15">
        <w:rPr>
          <w:rFonts w:ascii="Times New Roman" w:hAnsi="Times New Roman" w:cs="Times New Roman"/>
          <w:noProof/>
          <w:sz w:val="28"/>
          <w:szCs w:val="28"/>
        </w:rPr>
        <w:t> </w:t>
      </w:r>
      <w:r w:rsidRPr="0069162F">
        <w:rPr>
          <w:rFonts w:ascii="Times New Roman" w:hAnsi="Times New Roman" w:cs="Times New Roman"/>
          <w:noProof/>
          <w:sz w:val="28"/>
          <w:szCs w:val="28"/>
        </w:rPr>
        <w:t>Н.</w:t>
      </w:r>
      <w:r w:rsidR="00A84F15">
        <w:rPr>
          <w:rFonts w:ascii="Times New Roman" w:hAnsi="Times New Roman" w:cs="Times New Roman"/>
          <w:noProof/>
          <w:sz w:val="28"/>
          <w:szCs w:val="28"/>
        </w:rPr>
        <w:t> </w:t>
      </w:r>
      <w:r w:rsidRPr="0069162F">
        <w:rPr>
          <w:rFonts w:ascii="Times New Roman" w:hAnsi="Times New Roman" w:cs="Times New Roman"/>
          <w:noProof/>
          <w:sz w:val="28"/>
          <w:szCs w:val="28"/>
        </w:rPr>
        <w:t>Миклухо</w:t>
      </w:r>
      <w:r w:rsidR="00A84F15">
        <w:rPr>
          <w:rFonts w:ascii="Times New Roman" w:hAnsi="Times New Roman" w:cs="Times New Roman"/>
          <w:noProof/>
          <w:sz w:val="28"/>
          <w:szCs w:val="28"/>
        </w:rPr>
        <w:noBreakHyphen/>
      </w:r>
      <w:r w:rsidRPr="0069162F">
        <w:rPr>
          <w:rFonts w:ascii="Times New Roman" w:hAnsi="Times New Roman" w:cs="Times New Roman"/>
          <w:noProof/>
          <w:sz w:val="28"/>
          <w:szCs w:val="28"/>
        </w:rPr>
        <w:t xml:space="preserve">Маклая </w:t>
      </w:r>
    </w:p>
    <w:p w14:paraId="10820B66" w14:textId="28DF9A64" w:rsidR="0069162F" w:rsidRP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162F">
        <w:rPr>
          <w:rFonts w:ascii="Times New Roman" w:hAnsi="Times New Roman" w:cs="Times New Roman"/>
          <w:noProof/>
          <w:sz w:val="28"/>
          <w:szCs w:val="28"/>
        </w:rPr>
        <w:t xml:space="preserve">Российской </w:t>
      </w:r>
      <w:r w:rsidR="00A84F15">
        <w:rPr>
          <w:rFonts w:ascii="Times New Roman" w:hAnsi="Times New Roman" w:cs="Times New Roman"/>
          <w:noProof/>
          <w:sz w:val="28"/>
          <w:szCs w:val="28"/>
        </w:rPr>
        <w:t>а</w:t>
      </w:r>
      <w:r w:rsidRPr="0069162F">
        <w:rPr>
          <w:rFonts w:ascii="Times New Roman" w:hAnsi="Times New Roman" w:cs="Times New Roman"/>
          <w:noProof/>
          <w:sz w:val="28"/>
          <w:szCs w:val="28"/>
        </w:rPr>
        <w:t>кадемии наук</w:t>
      </w:r>
    </w:p>
    <w:p w14:paraId="12DD15F6" w14:textId="77777777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CFDC21D" w14:textId="77777777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4946F32" w14:textId="77777777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94394A" w14:textId="77777777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5FE4497" w14:textId="078CE24B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162F">
        <w:rPr>
          <w:rFonts w:ascii="Times New Roman" w:hAnsi="Times New Roman" w:cs="Times New Roman"/>
          <w:noProof/>
          <w:sz w:val="28"/>
          <w:szCs w:val="28"/>
        </w:rPr>
        <w:t>РУССКАЯ ПРАВОСЛАВНАЯ ТРАДИЦИЯ КАК СФЕРА НАУЧНОГО ИССЛЕДОВАНИЯ</w:t>
      </w:r>
    </w:p>
    <w:p w14:paraId="750F1D69" w14:textId="77777777" w:rsidR="0069162F" w:rsidRP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95ADFE0" w14:textId="27E18F22" w:rsidR="0069162F" w:rsidRDefault="005E73D2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Межр</w:t>
      </w:r>
      <w:r w:rsidR="0069162F" w:rsidRPr="0069162F">
        <w:rPr>
          <w:rFonts w:ascii="Times New Roman" w:hAnsi="Times New Roman" w:cs="Times New Roman"/>
          <w:noProof/>
          <w:sz w:val="28"/>
          <w:szCs w:val="28"/>
        </w:rPr>
        <w:t>егиональная научная конференция памяти</w:t>
      </w:r>
    </w:p>
    <w:p w14:paraId="133CD0BD" w14:textId="4987E717" w:rsidR="00B816A0" w:rsidRDefault="00B816A0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доктора исторических наук, профессора, лауреата Государственной премии</w:t>
      </w:r>
    </w:p>
    <w:p w14:paraId="44FCF06E" w14:textId="5E4B7D6C" w:rsid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162F">
        <w:rPr>
          <w:rFonts w:ascii="Times New Roman" w:hAnsi="Times New Roman" w:cs="Times New Roman"/>
          <w:noProof/>
          <w:sz w:val="28"/>
          <w:szCs w:val="28"/>
        </w:rPr>
        <w:t>Марины Михайловны Громыко</w:t>
      </w:r>
    </w:p>
    <w:p w14:paraId="11178B67" w14:textId="3DF46669" w:rsidR="0069162F" w:rsidRP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(1927–2020)</w:t>
      </w:r>
    </w:p>
    <w:p w14:paraId="4C123DDE" w14:textId="77777777" w:rsidR="0069162F" w:rsidRPr="0069162F" w:rsidRDefault="0069162F" w:rsidP="00691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CA4DFB6" w14:textId="77777777" w:rsidR="0069162F" w:rsidRDefault="0069162F">
      <w:pPr>
        <w:rPr>
          <w:noProof/>
        </w:rPr>
      </w:pPr>
    </w:p>
    <w:p w14:paraId="495FEA08" w14:textId="77777777" w:rsidR="0069162F" w:rsidRDefault="0069162F">
      <w:pPr>
        <w:rPr>
          <w:noProof/>
        </w:rPr>
      </w:pPr>
    </w:p>
    <w:p w14:paraId="0B106668" w14:textId="6960F4C0" w:rsidR="00092C10" w:rsidRDefault="0069162F" w:rsidP="0069162F">
      <w:pPr>
        <w:jc w:val="center"/>
      </w:pPr>
      <w:r>
        <w:rPr>
          <w:noProof/>
        </w:rPr>
        <w:drawing>
          <wp:inline distT="0" distB="0" distL="0" distR="0" wp14:anchorId="7A983A5C" wp14:editId="3F458647">
            <wp:extent cx="20193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68C1" w14:textId="09B18963" w:rsidR="0069162F" w:rsidRDefault="0069162F"/>
    <w:p w14:paraId="7AF04333" w14:textId="6E4EEA1E" w:rsidR="0069162F" w:rsidRDefault="0069162F"/>
    <w:p w14:paraId="6A787E79" w14:textId="2B98C5B2" w:rsidR="0069162F" w:rsidRDefault="0069162F"/>
    <w:p w14:paraId="22BA7E4E" w14:textId="509FC2E4" w:rsidR="0069162F" w:rsidRDefault="0069162F" w:rsidP="0069162F">
      <w:pPr>
        <w:jc w:val="center"/>
        <w:rPr>
          <w:sz w:val="28"/>
          <w:szCs w:val="28"/>
        </w:rPr>
      </w:pPr>
      <w:r w:rsidRPr="0069162F">
        <w:rPr>
          <w:sz w:val="28"/>
          <w:szCs w:val="28"/>
        </w:rPr>
        <w:t>Москва 2021</w:t>
      </w:r>
    </w:p>
    <w:p w14:paraId="75F1BB78" w14:textId="42772C4F" w:rsidR="003A2F6B" w:rsidRDefault="003A2F6B" w:rsidP="003A2F6B">
      <w:pPr>
        <w:jc w:val="center"/>
        <w:rPr>
          <w:rFonts w:ascii="Times New Roman" w:hAnsi="Times New Roman" w:cs="Times New Roman"/>
          <w:sz w:val="36"/>
          <w:szCs w:val="36"/>
        </w:rPr>
      </w:pPr>
      <w:r w:rsidRPr="003A2F6B">
        <w:rPr>
          <w:rFonts w:ascii="Times New Roman" w:hAnsi="Times New Roman" w:cs="Times New Roman"/>
          <w:sz w:val="36"/>
          <w:szCs w:val="36"/>
        </w:rPr>
        <w:lastRenderedPageBreak/>
        <w:t>Программа конференции</w:t>
      </w:r>
      <w:r w:rsidR="00E6256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B889948" w14:textId="4D025696" w:rsidR="00E6256D" w:rsidRDefault="00E6256D" w:rsidP="009F402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256D">
        <w:rPr>
          <w:rFonts w:ascii="Times New Roman" w:hAnsi="Times New Roman" w:cs="Times New Roman"/>
          <w:i/>
          <w:iCs/>
          <w:sz w:val="24"/>
          <w:szCs w:val="24"/>
        </w:rPr>
        <w:t>Утреннее заседание</w:t>
      </w:r>
    </w:p>
    <w:p w14:paraId="3D4C5640" w14:textId="108F89B4" w:rsidR="00E6256D" w:rsidRPr="00E6256D" w:rsidRDefault="00E6256D" w:rsidP="003A2F6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(10</w:t>
      </w:r>
      <w:r w:rsidR="009F402A">
        <w:rPr>
          <w:rFonts w:ascii="Times New Roman" w:hAnsi="Times New Roman" w:cs="Times New Roman"/>
          <w:i/>
          <w:iCs/>
          <w:sz w:val="24"/>
          <w:szCs w:val="24"/>
        </w:rPr>
        <w:noBreakHyphen/>
      </w:r>
      <w:r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B44052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: 13</w:t>
      </w:r>
      <w:r w:rsidR="009F402A">
        <w:rPr>
          <w:rFonts w:ascii="Times New Roman" w:hAnsi="Times New Roman" w:cs="Times New Roman"/>
          <w:i/>
          <w:iCs/>
          <w:sz w:val="24"/>
          <w:szCs w:val="24"/>
        </w:rPr>
        <w:noBreakHyphen/>
      </w:r>
      <w:r>
        <w:rPr>
          <w:rFonts w:ascii="Times New Roman" w:hAnsi="Times New Roman" w:cs="Times New Roman"/>
          <w:i/>
          <w:iCs/>
          <w:sz w:val="24"/>
          <w:szCs w:val="24"/>
        </w:rPr>
        <w:t>00)</w:t>
      </w:r>
    </w:p>
    <w:p w14:paraId="62C1C787" w14:textId="3147F4D6" w:rsidR="00E6256D" w:rsidRDefault="00B805A6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Приветстви</w:t>
      </w:r>
      <w:r w:rsidR="00917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участникам конференции</w:t>
      </w:r>
      <w:r w:rsidR="009F40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745D2565" w14:textId="7CEDD30B" w:rsidR="00B805A6" w:rsidRPr="00B805A6" w:rsidRDefault="009F402A" w:rsidP="00006CC3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академик РАХ </w:t>
      </w:r>
      <w:r w:rsidR="00E625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Мария Александровна Некрасова</w:t>
      </w:r>
    </w:p>
    <w:p w14:paraId="0D4009D4" w14:textId="4A5685F0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Кириченко Олег Викторович,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Научный путь Марины Михайловны Громыко </w:t>
      </w:r>
    </w:p>
    <w:p w14:paraId="6CC5B8C5" w14:textId="318195F0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Поздеева Ирина Васильевна,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Неизвестные издания и новые формы печати Московского печатного </w:t>
      </w:r>
      <w:r w:rsidR="00B80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вора второй половины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XVII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</w:t>
      </w:r>
    </w:p>
    <w:p w14:paraId="784E4497" w14:textId="0CF3732E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hAnsi="Times New Roman" w:cs="Times New Roman"/>
          <w:b/>
          <w:bCs/>
          <w:sz w:val="24"/>
          <w:szCs w:val="24"/>
        </w:rPr>
        <w:t>Петров Станислав Геннадьевич, к.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67CF">
        <w:rPr>
          <w:rFonts w:ascii="Times New Roman" w:hAnsi="Times New Roman" w:cs="Times New Roman"/>
          <w:b/>
          <w:bCs/>
          <w:sz w:val="24"/>
          <w:szCs w:val="24"/>
        </w:rPr>
        <w:t>и.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67CF">
        <w:rPr>
          <w:rFonts w:ascii="Times New Roman" w:hAnsi="Times New Roman" w:cs="Times New Roman"/>
          <w:b/>
          <w:bCs/>
          <w:sz w:val="24"/>
          <w:szCs w:val="24"/>
        </w:rPr>
        <w:t>н. (Новосибирск)</w:t>
      </w:r>
      <w:r w:rsidRPr="003A2F6B">
        <w:rPr>
          <w:rFonts w:ascii="Times New Roman" w:hAnsi="Times New Roman" w:cs="Times New Roman"/>
          <w:sz w:val="24"/>
          <w:szCs w:val="24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Изучение истории русского православия в </w:t>
      </w:r>
      <w:bookmarkStart w:id="0" w:name="_Hlk67063645"/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секторе археографии и источниковедения Института истории СО РАН </w:t>
      </w:r>
      <w:bookmarkEnd w:id="0"/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(вторая половина ХХ — начало XXI века)</w:t>
      </w:r>
    </w:p>
    <w:p w14:paraId="6DAA4BC4" w14:textId="7B204554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Любомудров Алексей Маркович,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(Санкт-Петербург)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Пушкинский Дом РАН как академический центр изучения темы «Православие и русская культура» (1991–2021)</w:t>
      </w:r>
    </w:p>
    <w:p w14:paraId="3929823C" w14:textId="0D408B28" w:rsidR="003A2F6B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Цеханская Кира Владимировна,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православной культуры русского народа в ИЭА РАН в 1991–2002 гг.</w:t>
      </w:r>
    </w:p>
    <w:p w14:paraId="0875FE29" w14:textId="5361F612" w:rsidR="003A2F6B" w:rsidRPr="00B805A6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Листова Татьяна Александровна,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Православная вера и православная культура на рубеже 1980-х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2000-х годов в оценке современников</w:t>
      </w:r>
    </w:p>
    <w:p w14:paraId="702A013B" w14:textId="6DF6A080" w:rsidR="00B805A6" w:rsidRPr="00B805A6" w:rsidRDefault="00B805A6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Матвеев Олег Владимирович,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 (Краснодар)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Речь Посполитая в народных исторических представлениях русских и белорусов: общее и особенное</w:t>
      </w:r>
    </w:p>
    <w:p w14:paraId="7B694405" w14:textId="19A257FD" w:rsidR="00B805A6" w:rsidRPr="00B805A6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Лабынцев 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рий 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ндреевич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Богданович — один из лидеров белорусской православной жизни в межвоенной Польше</w:t>
      </w:r>
    </w:p>
    <w:p w14:paraId="121A7711" w14:textId="5E60D8C5" w:rsidR="003A2F6B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Щавинская 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ариса 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еонидовна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Белорусская православная литература межвоенной Польши</w:t>
      </w:r>
    </w:p>
    <w:p w14:paraId="4468F839" w14:textId="1E665AEE" w:rsidR="00E6256D" w:rsidRPr="00E6256D" w:rsidRDefault="009F402A" w:rsidP="00006CC3">
      <w:pPr>
        <w:pStyle w:val="a3"/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Дневное </w:t>
      </w:r>
      <w:r w:rsidR="00E6256D" w:rsidRPr="00E62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заседание</w:t>
      </w:r>
    </w:p>
    <w:p w14:paraId="42F7BAA8" w14:textId="7CCD7CCD" w:rsidR="00E6256D" w:rsidRPr="00E6256D" w:rsidRDefault="00E6256D" w:rsidP="00006CC3">
      <w:pPr>
        <w:pStyle w:val="a3"/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62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(1</w:t>
      </w:r>
      <w:r w:rsidR="00006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  <w:r w:rsidRPr="00E62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="00006C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  <w:r w:rsidRPr="00E62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</w:t>
      </w:r>
      <w:r w:rsidR="00B440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E625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18-00)</w:t>
      </w:r>
    </w:p>
    <w:p w14:paraId="4E423E67" w14:textId="77777777" w:rsidR="00E6256D" w:rsidRPr="00E367CF" w:rsidRDefault="00E6256D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Крюкова Светлана Станиславовна,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A2F6B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A2F6B">
        <w:rPr>
          <w:rFonts w:ascii="Times New Roman" w:hAnsi="Times New Roman" w:cs="Times New Roman"/>
          <w:b/>
          <w:sz w:val="24"/>
          <w:szCs w:val="24"/>
        </w:rPr>
        <w:t>н. (Москва)</w:t>
      </w:r>
      <w:r w:rsidRPr="00E367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Религиозно-мистические представления в обычном праве современной деревни России</w:t>
      </w:r>
    </w:p>
    <w:p w14:paraId="1C568DD6" w14:textId="12C1E82C" w:rsidR="003A2F6B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Энеева Наталья Тимуровна,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иск. (Москва</w:t>
      </w:r>
      <w:r w:rsidRPr="003A2F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bCs/>
          <w:sz w:val="24"/>
          <w:szCs w:val="24"/>
        </w:rPr>
        <w:t>Первоначальный замысел триптиха Павла Корина «Александр Невский»</w:t>
      </w:r>
    </w:p>
    <w:p w14:paraId="7A4B0900" w14:textId="4181FDF0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Романов Григорий Александрович, к.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 w:rsidRPr="003A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Образцовый христианский город Москва и идеальный Небесный Иерусалим на Шумаевском кресте XVIII в. </w:t>
      </w:r>
    </w:p>
    <w:p w14:paraId="7F7F007F" w14:textId="540C3976" w:rsidR="003A2F6B" w:rsidRPr="00C927A9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Степанов Дмитрий Юрьевич, к.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E031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E367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E367C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н. (Москва)</w:t>
      </w:r>
      <w:r w:rsidRPr="003A2F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Pr="0070204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Этноконфессиональные взгляды великороссийской интеллектуальной элиты на примере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М. В. </w:t>
      </w:r>
      <w:r w:rsidRPr="0070204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Ломоносова и его окружения</w:t>
      </w:r>
    </w:p>
    <w:p w14:paraId="46430DA9" w14:textId="72E5F80B" w:rsidR="003A2F6B" w:rsidRPr="00E6256D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Соловьева Любовь Тимофеевна,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Взгляд русских православных чиновников на религиозную ситуацию у грузин-горцев (по архивным материалам XIX века)</w:t>
      </w:r>
    </w:p>
    <w:p w14:paraId="22C3BB80" w14:textId="77777777" w:rsidR="00E6256D" w:rsidRPr="00064B67" w:rsidRDefault="00E6256D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3B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Милова Ольга Леонидовна,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A2F6B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A2F6B">
        <w:rPr>
          <w:rFonts w:ascii="Times New Roman" w:hAnsi="Times New Roman" w:cs="Times New Roman"/>
          <w:b/>
          <w:sz w:val="24"/>
          <w:szCs w:val="24"/>
        </w:rPr>
        <w:t>н. (Москва)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4B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64B67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Типология и особенности эго-документов по истории гонений на Русскую Православную Церковь в 1920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noBreakHyphen/>
      </w:r>
      <w:r w:rsidRPr="00064B67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е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 – </w:t>
      </w:r>
      <w:r w:rsidRPr="00064B67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1950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noBreakHyphen/>
      </w:r>
      <w:r w:rsidRPr="00064B67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е годы </w:t>
      </w:r>
    </w:p>
    <w:p w14:paraId="156FDA3F" w14:textId="3D4F5333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Шушвал Наталья Александровна, к.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 (Москва)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Традиции странничества в храмопопечении (на материалах Вологодской губернии второй половины XIX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17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7F147228" w14:textId="5F4738AF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27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елехова Галина Николаевна</w:t>
      </w:r>
      <w:r w:rsidR="00B805A6"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к.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805A6"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805A6"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н. 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(Москва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B80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80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Православная топография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</w:p>
    <w:p w14:paraId="4E6C6F7A" w14:textId="46FBA499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Багдасаров Роман Владимирович (Москва)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Резной образ преподобного Нила Столобенского: размерности и напряжение (на материале коллекции протоиерея Владислава Провоторова)</w:t>
      </w:r>
    </w:p>
    <w:p w14:paraId="30FD7A68" w14:textId="5B05DBAA" w:rsidR="003A2F6B" w:rsidRPr="00B23BB8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Мухин Дмитрий Александрович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" w:name="_Hlk67063528"/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Вологда)</w:t>
      </w:r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церковь или в суд? (к вопросу о крестьянском общественном управлении в Вологодской губернии на рубеже XIX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3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 вв.)</w:t>
      </w:r>
    </w:p>
    <w:p w14:paraId="4A2CC369" w14:textId="1246CE28" w:rsidR="003A2F6B" w:rsidRPr="00E367CF" w:rsidRDefault="003A2F6B" w:rsidP="00006C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Шляхтина Наталья Валерьевна (Москва)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67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полевых исследований по программе «Православие и русская народная культура»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1990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и 2000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годы под руководством М.</w:t>
      </w:r>
      <w:r w:rsidR="00B44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  <w:r w:rsidR="00B44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36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Громыко </w:t>
      </w:r>
    </w:p>
    <w:p w14:paraId="1C048F14" w14:textId="0374CC9F" w:rsidR="003A2F6B" w:rsidRDefault="003A2F6B" w:rsidP="0069162F">
      <w:pPr>
        <w:jc w:val="center"/>
        <w:rPr>
          <w:sz w:val="28"/>
          <w:szCs w:val="28"/>
        </w:rPr>
      </w:pPr>
    </w:p>
    <w:p w14:paraId="32DAA9D5" w14:textId="09B22174" w:rsidR="009F402A" w:rsidRDefault="009F402A" w:rsidP="0069162F">
      <w:pPr>
        <w:jc w:val="center"/>
        <w:rPr>
          <w:sz w:val="28"/>
          <w:szCs w:val="28"/>
        </w:rPr>
      </w:pPr>
    </w:p>
    <w:p w14:paraId="5DE97915" w14:textId="0EC08715" w:rsidR="00265827" w:rsidRDefault="00265827" w:rsidP="009F402A">
      <w:pPr>
        <w:rPr>
          <w:sz w:val="28"/>
          <w:szCs w:val="28"/>
          <w:u w:val="single"/>
        </w:rPr>
      </w:pPr>
    </w:p>
    <w:p w14:paraId="0B0AD858" w14:textId="4E2C7AF8" w:rsidR="00006CC3" w:rsidRDefault="00006CC3" w:rsidP="009F402A">
      <w:pPr>
        <w:rPr>
          <w:sz w:val="28"/>
          <w:szCs w:val="28"/>
          <w:u w:val="single"/>
        </w:rPr>
      </w:pPr>
    </w:p>
    <w:p w14:paraId="1B764D52" w14:textId="2480F25F" w:rsidR="00006CC3" w:rsidRDefault="00006CC3" w:rsidP="009F402A">
      <w:pPr>
        <w:rPr>
          <w:sz w:val="28"/>
          <w:szCs w:val="28"/>
          <w:u w:val="single"/>
        </w:rPr>
      </w:pPr>
    </w:p>
    <w:p w14:paraId="01DEE71B" w14:textId="5F5499F3" w:rsidR="00006CC3" w:rsidRDefault="00006CC3" w:rsidP="009F402A">
      <w:pPr>
        <w:rPr>
          <w:sz w:val="28"/>
          <w:szCs w:val="28"/>
          <w:u w:val="single"/>
        </w:rPr>
      </w:pPr>
    </w:p>
    <w:p w14:paraId="4BA2E063" w14:textId="77777777" w:rsidR="00006CC3" w:rsidRDefault="00006CC3" w:rsidP="009F402A">
      <w:pPr>
        <w:rPr>
          <w:sz w:val="28"/>
          <w:szCs w:val="28"/>
          <w:u w:val="single"/>
        </w:rPr>
      </w:pPr>
    </w:p>
    <w:p w14:paraId="01A196CD" w14:textId="238666A2" w:rsidR="009F402A" w:rsidRPr="00006CC3" w:rsidRDefault="00006CC3" w:rsidP="009F40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CC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F402A" w:rsidRPr="00006CC3">
        <w:rPr>
          <w:rFonts w:ascii="Times New Roman" w:hAnsi="Times New Roman" w:cs="Times New Roman"/>
          <w:sz w:val="24"/>
          <w:szCs w:val="24"/>
          <w:u w:val="single"/>
        </w:rPr>
        <w:t>ргкомитет конференции</w:t>
      </w:r>
    </w:p>
    <w:p w14:paraId="6B5712CF" w14:textId="1FAA8E94" w:rsidR="00006CC3" w:rsidRPr="00006CC3" w:rsidRDefault="00006CC3" w:rsidP="009F402A">
      <w:pPr>
        <w:rPr>
          <w:rFonts w:ascii="Times New Roman" w:hAnsi="Times New Roman" w:cs="Times New Roman"/>
          <w:sz w:val="24"/>
          <w:szCs w:val="24"/>
        </w:rPr>
      </w:pPr>
      <w:r w:rsidRPr="00006CC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006C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tradsovr</w:t>
        </w:r>
        <w:r w:rsidRPr="00006CC3">
          <w:rPr>
            <w:rStyle w:val="a5"/>
            <w:rFonts w:ascii="Times New Roman" w:hAnsi="Times New Roman" w:cs="Times New Roman"/>
            <w:sz w:val="24"/>
            <w:szCs w:val="24"/>
          </w:rPr>
          <w:t>2019@</w:t>
        </w:r>
        <w:r w:rsidRPr="00006C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6C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06C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6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FEFD" w14:textId="64104949" w:rsidR="009F402A" w:rsidRPr="00006CC3" w:rsidRDefault="009F402A" w:rsidP="009F402A">
      <w:pPr>
        <w:rPr>
          <w:rFonts w:ascii="Times New Roman" w:hAnsi="Times New Roman" w:cs="Times New Roman"/>
          <w:sz w:val="24"/>
          <w:szCs w:val="24"/>
        </w:rPr>
      </w:pPr>
      <w:r w:rsidRPr="00006CC3">
        <w:rPr>
          <w:rFonts w:ascii="Times New Roman" w:hAnsi="Times New Roman" w:cs="Times New Roman"/>
          <w:sz w:val="24"/>
          <w:szCs w:val="24"/>
        </w:rPr>
        <w:t>Организатор и ведущий: О.</w:t>
      </w:r>
      <w:r w:rsidR="00006CC3" w:rsidRPr="00006CC3">
        <w:rPr>
          <w:rFonts w:ascii="Times New Roman" w:hAnsi="Times New Roman" w:cs="Times New Roman"/>
          <w:sz w:val="24"/>
          <w:szCs w:val="24"/>
        </w:rPr>
        <w:t> </w:t>
      </w:r>
      <w:r w:rsidRPr="00006CC3">
        <w:rPr>
          <w:rFonts w:ascii="Times New Roman" w:hAnsi="Times New Roman" w:cs="Times New Roman"/>
          <w:sz w:val="24"/>
          <w:szCs w:val="24"/>
        </w:rPr>
        <w:t>В.</w:t>
      </w:r>
      <w:r w:rsidR="00006CC3" w:rsidRPr="00006CC3">
        <w:rPr>
          <w:rFonts w:ascii="Times New Roman" w:hAnsi="Times New Roman" w:cs="Times New Roman"/>
          <w:sz w:val="24"/>
          <w:szCs w:val="24"/>
        </w:rPr>
        <w:t> </w:t>
      </w:r>
      <w:r w:rsidRPr="00006CC3">
        <w:rPr>
          <w:rFonts w:ascii="Times New Roman" w:hAnsi="Times New Roman" w:cs="Times New Roman"/>
          <w:sz w:val="24"/>
          <w:szCs w:val="24"/>
        </w:rPr>
        <w:t>Кириченко</w:t>
      </w:r>
    </w:p>
    <w:p w14:paraId="3F6F22D9" w14:textId="0937A770" w:rsidR="009F402A" w:rsidRPr="00006CC3" w:rsidRDefault="009F402A" w:rsidP="009F402A">
      <w:pPr>
        <w:rPr>
          <w:rFonts w:ascii="Times New Roman" w:hAnsi="Times New Roman" w:cs="Times New Roman"/>
          <w:sz w:val="24"/>
          <w:szCs w:val="24"/>
        </w:rPr>
      </w:pPr>
      <w:r w:rsidRPr="00006CC3">
        <w:rPr>
          <w:rFonts w:ascii="Times New Roman" w:hAnsi="Times New Roman" w:cs="Times New Roman"/>
          <w:sz w:val="24"/>
          <w:szCs w:val="24"/>
        </w:rPr>
        <w:t>Секретарь конференции: Н.</w:t>
      </w:r>
      <w:r w:rsidR="00006CC3" w:rsidRPr="00006CC3">
        <w:rPr>
          <w:rFonts w:ascii="Times New Roman" w:hAnsi="Times New Roman" w:cs="Times New Roman"/>
          <w:sz w:val="24"/>
          <w:szCs w:val="24"/>
        </w:rPr>
        <w:t> </w:t>
      </w:r>
      <w:r w:rsidRPr="00006CC3">
        <w:rPr>
          <w:rFonts w:ascii="Times New Roman" w:hAnsi="Times New Roman" w:cs="Times New Roman"/>
          <w:sz w:val="24"/>
          <w:szCs w:val="24"/>
        </w:rPr>
        <w:t>В.</w:t>
      </w:r>
      <w:r w:rsidR="00006CC3" w:rsidRPr="00006CC3">
        <w:rPr>
          <w:rFonts w:ascii="Times New Roman" w:hAnsi="Times New Roman" w:cs="Times New Roman"/>
          <w:sz w:val="24"/>
          <w:szCs w:val="24"/>
        </w:rPr>
        <w:t> </w:t>
      </w:r>
      <w:r w:rsidRPr="00006CC3">
        <w:rPr>
          <w:rFonts w:ascii="Times New Roman" w:hAnsi="Times New Roman" w:cs="Times New Roman"/>
          <w:sz w:val="24"/>
          <w:szCs w:val="24"/>
        </w:rPr>
        <w:t>Шляхтина</w:t>
      </w:r>
    </w:p>
    <w:p w14:paraId="2A28187C" w14:textId="083BE504" w:rsidR="009F402A" w:rsidRPr="00006CC3" w:rsidRDefault="009F402A" w:rsidP="009F402A">
      <w:pPr>
        <w:rPr>
          <w:rFonts w:ascii="Times New Roman" w:hAnsi="Times New Roman" w:cs="Times New Roman"/>
          <w:sz w:val="24"/>
          <w:szCs w:val="24"/>
        </w:rPr>
      </w:pPr>
      <w:r w:rsidRPr="00006CC3">
        <w:rPr>
          <w:rFonts w:ascii="Times New Roman" w:hAnsi="Times New Roman" w:cs="Times New Roman"/>
          <w:sz w:val="24"/>
          <w:szCs w:val="24"/>
        </w:rPr>
        <w:t>Время проведения конференции: 31 марта 2021 г., с 10-00 до 18-00 (</w:t>
      </w:r>
      <w:r w:rsidR="00B44052" w:rsidRPr="00006CC3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006CC3">
        <w:rPr>
          <w:rFonts w:ascii="Times New Roman" w:hAnsi="Times New Roman" w:cs="Times New Roman"/>
          <w:sz w:val="24"/>
          <w:szCs w:val="24"/>
        </w:rPr>
        <w:t>московское)</w:t>
      </w:r>
    </w:p>
    <w:p w14:paraId="30CFFD67" w14:textId="0E38E954" w:rsidR="009F402A" w:rsidRPr="00006CC3" w:rsidRDefault="009F402A" w:rsidP="009F402A">
      <w:pPr>
        <w:rPr>
          <w:rFonts w:ascii="Times New Roman" w:hAnsi="Times New Roman" w:cs="Times New Roman"/>
          <w:sz w:val="24"/>
          <w:szCs w:val="24"/>
        </w:rPr>
      </w:pPr>
      <w:r w:rsidRPr="00B44052">
        <w:rPr>
          <w:rFonts w:ascii="Times New Roman" w:hAnsi="Times New Roman" w:cs="Times New Roman"/>
          <w:sz w:val="24"/>
          <w:szCs w:val="24"/>
        </w:rPr>
        <w:t>Форма проведения конференции</w:t>
      </w:r>
      <w:r w:rsidRPr="00006CC3">
        <w:rPr>
          <w:rFonts w:ascii="Times New Roman" w:hAnsi="Times New Roman" w:cs="Times New Roman"/>
          <w:sz w:val="24"/>
          <w:szCs w:val="24"/>
        </w:rPr>
        <w:t xml:space="preserve">: </w:t>
      </w:r>
      <w:r w:rsidR="00B44052">
        <w:rPr>
          <w:rFonts w:ascii="Times New Roman" w:hAnsi="Times New Roman" w:cs="Times New Roman"/>
          <w:sz w:val="24"/>
          <w:szCs w:val="24"/>
        </w:rPr>
        <w:t>д</w:t>
      </w:r>
      <w:r w:rsidRPr="00006CC3">
        <w:rPr>
          <w:rFonts w:ascii="Times New Roman" w:hAnsi="Times New Roman" w:cs="Times New Roman"/>
          <w:sz w:val="24"/>
          <w:szCs w:val="24"/>
        </w:rPr>
        <w:t>истанционная</w:t>
      </w:r>
    </w:p>
    <w:sectPr w:rsidR="009F402A" w:rsidRPr="00006CC3" w:rsidSect="00006CC3">
      <w:type w:val="continuous"/>
      <w:pgSz w:w="11906" w:h="16838"/>
      <w:pgMar w:top="1134" w:right="851" w:bottom="1134" w:left="1134" w:header="709" w:footer="709" w:gutter="0"/>
      <w:pgBorders w:offsetFrom="page">
        <w:top w:val="doubleWave" w:sz="6" w:space="24" w:color="8EAADB" w:themeColor="accent1" w:themeTint="99"/>
        <w:left w:val="doubleWave" w:sz="6" w:space="24" w:color="8EAADB" w:themeColor="accent1" w:themeTint="99"/>
        <w:bottom w:val="doubleWave" w:sz="6" w:space="24" w:color="8EAADB" w:themeColor="accent1" w:themeTint="99"/>
        <w:right w:val="doubleWave" w:sz="6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4EC6"/>
    <w:multiLevelType w:val="hybridMultilevel"/>
    <w:tmpl w:val="61E02F76"/>
    <w:lvl w:ilvl="0" w:tplc="5240E6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2F"/>
    <w:rsid w:val="00006CC3"/>
    <w:rsid w:val="00092C10"/>
    <w:rsid w:val="00265827"/>
    <w:rsid w:val="003A2F6B"/>
    <w:rsid w:val="003C2BCB"/>
    <w:rsid w:val="005718C1"/>
    <w:rsid w:val="005E73D2"/>
    <w:rsid w:val="0069162F"/>
    <w:rsid w:val="00917EC2"/>
    <w:rsid w:val="00967562"/>
    <w:rsid w:val="009F402A"/>
    <w:rsid w:val="00A84F15"/>
    <w:rsid w:val="00AC1192"/>
    <w:rsid w:val="00B44052"/>
    <w:rsid w:val="00B805A6"/>
    <w:rsid w:val="00B816A0"/>
    <w:rsid w:val="00CA2A15"/>
    <w:rsid w:val="00E03117"/>
    <w:rsid w:val="00E6256D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422B"/>
  <w15:chartTrackingRefBased/>
  <w15:docId w15:val="{C45BCAFC-32E3-4C0E-AC69-F4C04DFF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6B"/>
    <w:pPr>
      <w:ind w:left="720"/>
      <w:contextualSpacing/>
    </w:pPr>
  </w:style>
  <w:style w:type="character" w:styleId="a4">
    <w:name w:val="Strong"/>
    <w:basedOn w:val="a0"/>
    <w:uiPriority w:val="22"/>
    <w:qFormat/>
    <w:rsid w:val="003A2F6B"/>
    <w:rPr>
      <w:b/>
      <w:bCs/>
    </w:rPr>
  </w:style>
  <w:style w:type="character" w:styleId="a5">
    <w:name w:val="Hyperlink"/>
    <w:basedOn w:val="a0"/>
    <w:uiPriority w:val="99"/>
    <w:unhideWhenUsed/>
    <w:rsid w:val="00006C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dsovr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657E-93C2-40D8-BAF2-785D9D5E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Кириченко</dc:creator>
  <cp:keywords/>
  <dc:description/>
  <cp:lastModifiedBy>Олег Кириченко</cp:lastModifiedBy>
  <cp:revision>7</cp:revision>
  <cp:lastPrinted>2021-03-21T18:41:00Z</cp:lastPrinted>
  <dcterms:created xsi:type="dcterms:W3CDTF">2021-03-21T18:41:00Z</dcterms:created>
  <dcterms:modified xsi:type="dcterms:W3CDTF">2021-03-22T09:38:00Z</dcterms:modified>
</cp:coreProperties>
</file>